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0F2" w:rsidRPr="00DC30F2" w:rsidRDefault="00DC30F2" w:rsidP="00DC30F2">
      <w:pPr>
        <w:jc w:val="center"/>
        <w:rPr>
          <w:rFonts w:ascii="標楷體" w:eastAsia="標楷體" w:hAnsi="標楷體"/>
          <w:sz w:val="40"/>
          <w:szCs w:val="40"/>
        </w:rPr>
      </w:pPr>
      <w:bookmarkStart w:id="0" w:name="_GoBack"/>
      <w:bookmarkEnd w:id="0"/>
      <w:r w:rsidRPr="00DC30F2">
        <w:rPr>
          <w:rFonts w:ascii="標楷體" w:eastAsia="標楷體" w:hAnsi="標楷體" w:hint="eastAsia"/>
          <w:b/>
          <w:sz w:val="40"/>
          <w:szCs w:val="40"/>
        </w:rPr>
        <w:t>促進新住民就業補助作業要點</w:t>
      </w:r>
    </w:p>
    <w:p w:rsidR="00DC30F2" w:rsidRPr="00DC30F2" w:rsidRDefault="00DC30F2" w:rsidP="00DC30F2">
      <w:pPr>
        <w:rPr>
          <w:rFonts w:ascii="標楷體" w:eastAsia="標楷體" w:hAnsi="標楷體"/>
          <w:sz w:val="20"/>
          <w:szCs w:val="20"/>
        </w:rPr>
      </w:pPr>
      <w:r w:rsidRPr="00DC30F2">
        <w:rPr>
          <w:rFonts w:ascii="標楷體" w:eastAsia="標楷體" w:hAnsi="標楷體" w:hint="eastAsia"/>
          <w:sz w:val="20"/>
          <w:szCs w:val="20"/>
        </w:rPr>
        <w:t>中華民國106年7月3日勞動發</w:t>
      </w:r>
      <w:proofErr w:type="gramStart"/>
      <w:r w:rsidRPr="00DC30F2">
        <w:rPr>
          <w:rFonts w:ascii="標楷體" w:eastAsia="標楷體" w:hAnsi="標楷體" w:hint="eastAsia"/>
          <w:sz w:val="20"/>
          <w:szCs w:val="20"/>
        </w:rPr>
        <w:t>特</w:t>
      </w:r>
      <w:proofErr w:type="gramEnd"/>
      <w:r w:rsidRPr="00DC30F2">
        <w:rPr>
          <w:rFonts w:ascii="標楷體" w:eastAsia="標楷體" w:hAnsi="標楷體" w:hint="eastAsia"/>
          <w:sz w:val="20"/>
          <w:szCs w:val="20"/>
        </w:rPr>
        <w:t>字第10605110041號修正「促進外籍配偶及大陸地區配偶就業補助作業要點」，並將名稱修正為「促進新住民就業補助作業要點」，並自即日生效。</w:t>
      </w:r>
    </w:p>
    <w:p w:rsidR="00DC30F2" w:rsidRDefault="00DC30F2" w:rsidP="00DC30F2"/>
    <w:p w:rsidR="00437177" w:rsidRPr="00437177" w:rsidRDefault="00DC30F2" w:rsidP="00437177">
      <w:pPr>
        <w:pStyle w:val="a3"/>
        <w:numPr>
          <w:ilvl w:val="0"/>
          <w:numId w:val="1"/>
        </w:numPr>
        <w:spacing w:line="440" w:lineRule="exact"/>
        <w:ind w:leftChars="0"/>
        <w:rPr>
          <w:rFonts w:ascii="標楷體" w:eastAsia="標楷體" w:hAnsi="標楷體"/>
          <w:sz w:val="28"/>
          <w:szCs w:val="28"/>
        </w:rPr>
      </w:pPr>
      <w:r w:rsidRPr="00437177">
        <w:rPr>
          <w:rFonts w:ascii="標楷體" w:eastAsia="標楷體" w:hAnsi="標楷體" w:hint="eastAsia"/>
          <w:sz w:val="28"/>
          <w:szCs w:val="28"/>
        </w:rPr>
        <w:t>勞動部（以下簡稱本部）為結合政府與民間資源，協助具有就</w:t>
      </w:r>
      <w:r w:rsidR="00437177" w:rsidRPr="00437177">
        <w:rPr>
          <w:rFonts w:ascii="標楷體" w:eastAsia="標楷體" w:hAnsi="標楷體" w:hint="eastAsia"/>
          <w:sz w:val="28"/>
          <w:szCs w:val="28"/>
        </w:rPr>
        <w:t xml:space="preserve">  </w:t>
      </w:r>
    </w:p>
    <w:p w:rsidR="00DC30F2" w:rsidRPr="00437177" w:rsidRDefault="00DC30F2" w:rsidP="00437177">
      <w:pPr>
        <w:pStyle w:val="a3"/>
        <w:spacing w:line="440" w:lineRule="exact"/>
        <w:ind w:leftChars="0" w:left="720"/>
        <w:rPr>
          <w:rFonts w:ascii="標楷體" w:eastAsia="標楷體" w:hAnsi="標楷體"/>
          <w:sz w:val="28"/>
          <w:szCs w:val="28"/>
        </w:rPr>
      </w:pPr>
      <w:r w:rsidRPr="00437177">
        <w:rPr>
          <w:rFonts w:ascii="標楷體" w:eastAsia="標楷體" w:hAnsi="標楷體" w:hint="eastAsia"/>
          <w:sz w:val="28"/>
          <w:szCs w:val="28"/>
        </w:rPr>
        <w:t>業意願與需求之新住民就業，特訂定本要點。</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二、本要點用詞，定義如下：</w:t>
      </w:r>
    </w:p>
    <w:p w:rsidR="00437177" w:rsidRDefault="00DC30F2" w:rsidP="00437177">
      <w:pPr>
        <w:spacing w:line="440" w:lineRule="exact"/>
        <w:rPr>
          <w:rFonts w:ascii="標楷體" w:eastAsia="標楷體" w:hAnsi="標楷體"/>
          <w:sz w:val="28"/>
          <w:szCs w:val="28"/>
        </w:rPr>
      </w:pPr>
      <w:r w:rsidRPr="00DC30F2">
        <w:rPr>
          <w:rFonts w:ascii="標楷體" w:eastAsia="標楷體" w:hAnsi="標楷體" w:hint="eastAsia"/>
          <w:sz w:val="28"/>
          <w:szCs w:val="28"/>
        </w:rPr>
        <w:t>(</w:t>
      </w:r>
      <w:proofErr w:type="gramStart"/>
      <w:r w:rsidRPr="00DC30F2">
        <w:rPr>
          <w:rFonts w:ascii="標楷體" w:eastAsia="標楷體" w:hAnsi="標楷體" w:hint="eastAsia"/>
          <w:sz w:val="28"/>
          <w:szCs w:val="28"/>
        </w:rPr>
        <w:t>一</w:t>
      </w:r>
      <w:proofErr w:type="gramEnd"/>
      <w:r w:rsidRPr="00DC30F2">
        <w:rPr>
          <w:rFonts w:ascii="標楷體" w:eastAsia="標楷體" w:hAnsi="標楷體" w:hint="eastAsia"/>
          <w:sz w:val="28"/>
          <w:szCs w:val="28"/>
        </w:rPr>
        <w:t>) 用人單位：指政府機關（構）或合法立案之非營利團體，並提出臨時工作計</w:t>
      </w:r>
    </w:p>
    <w:p w:rsidR="00DC30F2" w:rsidRPr="00DC30F2" w:rsidRDefault="00437177" w:rsidP="00437177">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畫書，經公立就業服務機構審核通過者。</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(二) 雇主：指僱用新住民之事業單位、團體或私立學校。</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(三) 新住民：指與在中華民國境內設有戶籍之國民結婚，且獲准居留依法得在</w:t>
      </w:r>
      <w:proofErr w:type="gramStart"/>
      <w:r w:rsidRPr="00DC30F2">
        <w:rPr>
          <w:rFonts w:ascii="標楷體" w:eastAsia="標楷體" w:hAnsi="標楷體" w:hint="eastAsia"/>
          <w:sz w:val="28"/>
          <w:szCs w:val="28"/>
        </w:rPr>
        <w:t>臺</w:t>
      </w:r>
      <w:proofErr w:type="gramEnd"/>
      <w:r w:rsidR="00437177">
        <w:rPr>
          <w:rFonts w:ascii="標楷體" w:eastAsia="標楷體" w:hAnsi="標楷體" w:hint="eastAsia"/>
          <w:sz w:val="28"/>
          <w:szCs w:val="28"/>
        </w:rPr>
        <w:t xml:space="preserve">       </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灣地區工作之外國人、大陸地區人民、香港居民或澳門居民。</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前項第一款及第二款所稱團體，指依人民團體法或其他法令取得設立許可者。但不包括政治團體。</w:t>
      </w:r>
    </w:p>
    <w:p w:rsidR="00437177" w:rsidRPr="00437177" w:rsidRDefault="00DC30F2" w:rsidP="00437177">
      <w:pPr>
        <w:pStyle w:val="a3"/>
        <w:numPr>
          <w:ilvl w:val="0"/>
          <w:numId w:val="1"/>
        </w:numPr>
        <w:spacing w:line="440" w:lineRule="exact"/>
        <w:ind w:leftChars="0"/>
        <w:rPr>
          <w:rFonts w:ascii="標楷體" w:eastAsia="標楷體" w:hAnsi="標楷體"/>
          <w:sz w:val="28"/>
          <w:szCs w:val="28"/>
        </w:rPr>
      </w:pPr>
      <w:r w:rsidRPr="00437177">
        <w:rPr>
          <w:rFonts w:ascii="標楷體" w:eastAsia="標楷體" w:hAnsi="標楷體" w:hint="eastAsia"/>
          <w:sz w:val="28"/>
          <w:szCs w:val="28"/>
        </w:rPr>
        <w:t>本部為協助新住民就業，得發給臨時工作津貼、職業訓練生活津貼或雇主</w:t>
      </w:r>
      <w:proofErr w:type="gramStart"/>
      <w:r w:rsidRPr="00437177">
        <w:rPr>
          <w:rFonts w:ascii="標楷體" w:eastAsia="標楷體" w:hAnsi="標楷體" w:hint="eastAsia"/>
          <w:sz w:val="28"/>
          <w:szCs w:val="28"/>
        </w:rPr>
        <w:t>僱</w:t>
      </w:r>
      <w:proofErr w:type="gramEnd"/>
    </w:p>
    <w:p w:rsidR="00DC30F2" w:rsidRPr="00437177" w:rsidRDefault="00DC30F2" w:rsidP="00437177">
      <w:pPr>
        <w:pStyle w:val="a3"/>
        <w:spacing w:line="440" w:lineRule="exact"/>
        <w:ind w:leftChars="0" w:left="720"/>
        <w:rPr>
          <w:rFonts w:ascii="標楷體" w:eastAsia="標楷體" w:hAnsi="標楷體"/>
          <w:sz w:val="28"/>
          <w:szCs w:val="28"/>
        </w:rPr>
      </w:pPr>
      <w:r w:rsidRPr="00437177">
        <w:rPr>
          <w:rFonts w:ascii="標楷體" w:eastAsia="標楷體" w:hAnsi="標楷體" w:hint="eastAsia"/>
          <w:sz w:val="28"/>
          <w:szCs w:val="28"/>
        </w:rPr>
        <w:t>用獎助。</w:t>
      </w:r>
    </w:p>
    <w:p w:rsidR="00437177" w:rsidRPr="00437177" w:rsidRDefault="00DC30F2" w:rsidP="00437177">
      <w:pPr>
        <w:pStyle w:val="a3"/>
        <w:numPr>
          <w:ilvl w:val="0"/>
          <w:numId w:val="1"/>
        </w:numPr>
        <w:spacing w:line="440" w:lineRule="exact"/>
        <w:ind w:leftChars="0"/>
        <w:rPr>
          <w:rFonts w:ascii="標楷體" w:eastAsia="標楷體" w:hAnsi="標楷體"/>
          <w:sz w:val="28"/>
          <w:szCs w:val="28"/>
        </w:rPr>
      </w:pPr>
      <w:r w:rsidRPr="00437177">
        <w:rPr>
          <w:rFonts w:ascii="標楷體" w:eastAsia="標楷體" w:hAnsi="標楷體" w:hint="eastAsia"/>
          <w:sz w:val="28"/>
          <w:szCs w:val="28"/>
        </w:rPr>
        <w:t>新</w:t>
      </w:r>
      <w:proofErr w:type="gramStart"/>
      <w:r w:rsidRPr="00437177">
        <w:rPr>
          <w:rFonts w:ascii="標楷體" w:eastAsia="標楷體" w:hAnsi="標楷體" w:hint="eastAsia"/>
          <w:sz w:val="28"/>
          <w:szCs w:val="28"/>
        </w:rPr>
        <w:t>住民至公立</w:t>
      </w:r>
      <w:proofErr w:type="gramEnd"/>
      <w:r w:rsidRPr="00437177">
        <w:rPr>
          <w:rFonts w:ascii="標楷體" w:eastAsia="標楷體" w:hAnsi="標楷體" w:hint="eastAsia"/>
          <w:sz w:val="28"/>
          <w:szCs w:val="28"/>
        </w:rPr>
        <w:t>就業服務機構辦理求職登記等相關服務，應檢附有效期間居留</w:t>
      </w:r>
    </w:p>
    <w:p w:rsidR="00DC30F2" w:rsidRPr="00437177" w:rsidRDefault="00DC30F2" w:rsidP="00437177">
      <w:pPr>
        <w:pStyle w:val="a3"/>
        <w:spacing w:line="440" w:lineRule="exact"/>
        <w:ind w:leftChars="0" w:left="720"/>
        <w:rPr>
          <w:rFonts w:ascii="標楷體" w:eastAsia="標楷體" w:hAnsi="標楷體"/>
          <w:sz w:val="28"/>
          <w:szCs w:val="28"/>
        </w:rPr>
      </w:pPr>
      <w:r w:rsidRPr="00437177">
        <w:rPr>
          <w:rFonts w:ascii="標楷體" w:eastAsia="標楷體" w:hAnsi="標楷體" w:hint="eastAsia"/>
          <w:sz w:val="28"/>
          <w:szCs w:val="28"/>
        </w:rPr>
        <w:t>證明文件及同意代為查詢勞工保險資料委託書。</w:t>
      </w:r>
    </w:p>
    <w:p w:rsidR="00437177" w:rsidRPr="00437177" w:rsidRDefault="00DC30F2" w:rsidP="00437177">
      <w:pPr>
        <w:pStyle w:val="a3"/>
        <w:numPr>
          <w:ilvl w:val="0"/>
          <w:numId w:val="1"/>
        </w:numPr>
        <w:spacing w:line="440" w:lineRule="exact"/>
        <w:ind w:leftChars="0"/>
        <w:rPr>
          <w:rFonts w:ascii="標楷體" w:eastAsia="標楷體" w:hAnsi="標楷體"/>
          <w:sz w:val="28"/>
          <w:szCs w:val="28"/>
        </w:rPr>
      </w:pPr>
      <w:r w:rsidRPr="00437177">
        <w:rPr>
          <w:rFonts w:ascii="標楷體" w:eastAsia="標楷體" w:hAnsi="標楷體" w:hint="eastAsia"/>
          <w:sz w:val="28"/>
          <w:szCs w:val="28"/>
        </w:rPr>
        <w:t>公立就業服務機構受理失業之新住民辦理求職登記後，經就業諮詢並推</w:t>
      </w:r>
      <w:proofErr w:type="gramStart"/>
      <w:r w:rsidRPr="00437177">
        <w:rPr>
          <w:rFonts w:ascii="標楷體" w:eastAsia="標楷體" w:hAnsi="標楷體" w:hint="eastAsia"/>
          <w:sz w:val="28"/>
          <w:szCs w:val="28"/>
        </w:rPr>
        <w:t>介</w:t>
      </w:r>
      <w:proofErr w:type="gramEnd"/>
      <w:r w:rsidRPr="00437177">
        <w:rPr>
          <w:rFonts w:ascii="標楷體" w:eastAsia="標楷體" w:hAnsi="標楷體" w:hint="eastAsia"/>
          <w:sz w:val="28"/>
          <w:szCs w:val="28"/>
        </w:rPr>
        <w:t>就</w:t>
      </w:r>
    </w:p>
    <w:p w:rsidR="00DC30F2" w:rsidRPr="00437177" w:rsidRDefault="00DC30F2" w:rsidP="00437177">
      <w:pPr>
        <w:pStyle w:val="a3"/>
        <w:spacing w:line="440" w:lineRule="exact"/>
        <w:ind w:leftChars="0" w:left="720"/>
        <w:rPr>
          <w:rFonts w:ascii="標楷體" w:eastAsia="標楷體" w:hAnsi="標楷體"/>
          <w:sz w:val="28"/>
          <w:szCs w:val="28"/>
        </w:rPr>
      </w:pPr>
      <w:r w:rsidRPr="00437177">
        <w:rPr>
          <w:rFonts w:ascii="標楷體" w:eastAsia="標楷體" w:hAnsi="標楷體" w:hint="eastAsia"/>
          <w:sz w:val="28"/>
          <w:szCs w:val="28"/>
        </w:rPr>
        <w:t>業，有下列情形之</w:t>
      </w:r>
      <w:proofErr w:type="gramStart"/>
      <w:r w:rsidRPr="00437177">
        <w:rPr>
          <w:rFonts w:ascii="標楷體" w:eastAsia="標楷體" w:hAnsi="標楷體" w:hint="eastAsia"/>
          <w:sz w:val="28"/>
          <w:szCs w:val="28"/>
        </w:rPr>
        <w:t>一</w:t>
      </w:r>
      <w:proofErr w:type="gramEnd"/>
      <w:r w:rsidRPr="00437177">
        <w:rPr>
          <w:rFonts w:ascii="標楷體" w:eastAsia="標楷體" w:hAnsi="標楷體" w:hint="eastAsia"/>
          <w:sz w:val="28"/>
          <w:szCs w:val="28"/>
        </w:rPr>
        <w:t>者，公立就業服務機構得指派其至用人單位從事臨時性工作，並發給其臨時工作津貼：</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w:t>
      </w:r>
      <w:proofErr w:type="gramStart"/>
      <w:r w:rsidRPr="00DC30F2">
        <w:rPr>
          <w:rFonts w:ascii="標楷體" w:eastAsia="標楷體" w:hAnsi="標楷體" w:hint="eastAsia"/>
          <w:sz w:val="28"/>
          <w:szCs w:val="28"/>
        </w:rPr>
        <w:t>一</w:t>
      </w:r>
      <w:proofErr w:type="gramEnd"/>
      <w:r w:rsidRPr="00DC30F2">
        <w:rPr>
          <w:rFonts w:ascii="標楷體" w:eastAsia="標楷體" w:hAnsi="標楷體" w:hint="eastAsia"/>
          <w:sz w:val="28"/>
          <w:szCs w:val="28"/>
        </w:rPr>
        <w:t>) 於求職登記日起十四日內未能推介就業。</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(二) 有正當理由無法接受推</w:t>
      </w:r>
      <w:proofErr w:type="gramStart"/>
      <w:r w:rsidRPr="00DC30F2">
        <w:rPr>
          <w:rFonts w:ascii="標楷體" w:eastAsia="標楷體" w:hAnsi="標楷體" w:hint="eastAsia"/>
          <w:sz w:val="28"/>
          <w:szCs w:val="28"/>
        </w:rPr>
        <w:t>介</w:t>
      </w:r>
      <w:proofErr w:type="gramEnd"/>
      <w:r w:rsidRPr="00DC30F2">
        <w:rPr>
          <w:rFonts w:ascii="標楷體" w:eastAsia="標楷體" w:hAnsi="標楷體" w:hint="eastAsia"/>
          <w:sz w:val="28"/>
          <w:szCs w:val="28"/>
        </w:rPr>
        <w:t>工作。</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前項所稱正當理由，指工作報酬未達原投保薪資百分之六十，或工作地點距</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離日常居住處所三十公里以上者。</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用人</w:t>
      </w:r>
      <w:proofErr w:type="gramStart"/>
      <w:r w:rsidRPr="00DC30F2">
        <w:rPr>
          <w:rFonts w:ascii="標楷體" w:eastAsia="標楷體" w:hAnsi="標楷體" w:hint="eastAsia"/>
          <w:sz w:val="28"/>
          <w:szCs w:val="28"/>
        </w:rPr>
        <w:t>單位應代發</w:t>
      </w:r>
      <w:proofErr w:type="gramEnd"/>
      <w:r w:rsidRPr="00DC30F2">
        <w:rPr>
          <w:rFonts w:ascii="標楷體" w:eastAsia="標楷體" w:hAnsi="標楷體" w:hint="eastAsia"/>
          <w:sz w:val="28"/>
          <w:szCs w:val="28"/>
        </w:rPr>
        <w:t>臨時工作津貼，並為扣繳義務人，於發給津貼時扣繳稅款。</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用人單位應為從事臨時工作之人員辦理參加勞工保險及全民健康保險；依法不能參加勞工保險，</w:t>
      </w:r>
      <w:proofErr w:type="gramStart"/>
      <w:r w:rsidRPr="00DC30F2">
        <w:rPr>
          <w:rFonts w:ascii="標楷體" w:eastAsia="標楷體" w:hAnsi="標楷體" w:hint="eastAsia"/>
          <w:sz w:val="28"/>
          <w:szCs w:val="28"/>
        </w:rPr>
        <w:t>應代為</w:t>
      </w:r>
      <w:proofErr w:type="gramEnd"/>
      <w:r w:rsidRPr="00DC30F2">
        <w:rPr>
          <w:rFonts w:ascii="標楷體" w:eastAsia="標楷體" w:hAnsi="標楷體" w:hint="eastAsia"/>
          <w:sz w:val="28"/>
          <w:szCs w:val="28"/>
        </w:rPr>
        <w:t>投保其他平安保險或意外險。</w:t>
      </w:r>
    </w:p>
    <w:p w:rsidR="00DC30F2" w:rsidRPr="00DC30F2" w:rsidRDefault="00DC30F2" w:rsidP="00DC30F2">
      <w:pPr>
        <w:spacing w:line="440" w:lineRule="exact"/>
        <w:rPr>
          <w:rFonts w:ascii="標楷體" w:eastAsia="標楷體" w:hAnsi="標楷體"/>
          <w:sz w:val="28"/>
          <w:szCs w:val="28"/>
        </w:rPr>
      </w:pP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六、用人單位申請臨時工作津貼應備文件：</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w:t>
      </w:r>
      <w:proofErr w:type="gramStart"/>
      <w:r w:rsidRPr="00DC30F2">
        <w:rPr>
          <w:rFonts w:ascii="標楷體" w:eastAsia="標楷體" w:hAnsi="標楷體" w:hint="eastAsia"/>
          <w:sz w:val="28"/>
          <w:szCs w:val="28"/>
        </w:rPr>
        <w:t>一</w:t>
      </w:r>
      <w:proofErr w:type="gramEnd"/>
      <w:r w:rsidRPr="00DC30F2">
        <w:rPr>
          <w:rFonts w:ascii="標楷體" w:eastAsia="標楷體" w:hAnsi="標楷體" w:hint="eastAsia"/>
          <w:sz w:val="28"/>
          <w:szCs w:val="28"/>
        </w:rPr>
        <w:t>) 執行臨時工作計畫</w:t>
      </w:r>
      <w:proofErr w:type="gramStart"/>
      <w:r w:rsidRPr="00DC30F2">
        <w:rPr>
          <w:rFonts w:ascii="標楷體" w:eastAsia="標楷體" w:hAnsi="標楷體" w:hint="eastAsia"/>
          <w:sz w:val="28"/>
          <w:szCs w:val="28"/>
        </w:rPr>
        <w:t>之派工紀</w:t>
      </w:r>
      <w:proofErr w:type="gramEnd"/>
      <w:r w:rsidRPr="00DC30F2">
        <w:rPr>
          <w:rFonts w:ascii="標楷體" w:eastAsia="標楷體" w:hAnsi="標楷體" w:hint="eastAsia"/>
          <w:sz w:val="28"/>
          <w:szCs w:val="28"/>
        </w:rPr>
        <w:t>錄及領取津貼者之出勤紀錄表。</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lastRenderedPageBreak/>
        <w:t xml:space="preserve">(二) </w:t>
      </w:r>
      <w:proofErr w:type="gramStart"/>
      <w:r w:rsidRPr="00DC30F2">
        <w:rPr>
          <w:rFonts w:ascii="標楷體" w:eastAsia="標楷體" w:hAnsi="標楷體" w:hint="eastAsia"/>
          <w:sz w:val="28"/>
          <w:szCs w:val="28"/>
        </w:rPr>
        <w:t>經費印領清冊</w:t>
      </w:r>
      <w:proofErr w:type="gramEnd"/>
      <w:r w:rsidRPr="00DC30F2">
        <w:rPr>
          <w:rFonts w:ascii="標楷體" w:eastAsia="標楷體" w:hAnsi="標楷體" w:hint="eastAsia"/>
          <w:sz w:val="28"/>
          <w:szCs w:val="28"/>
        </w:rPr>
        <w:t>。</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(三) 臨時工作計畫執行報告。</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(四) 領據。</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(五) 其他經本部規定之文件。</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七、前點用人單位之理事長、總幹事、執行長、理監事、相關領導幹部或相同職</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sidR="00DC30F2" w:rsidRPr="00DC30F2">
        <w:rPr>
          <w:rFonts w:ascii="標楷體" w:eastAsia="標楷體" w:hAnsi="標楷體" w:hint="eastAsia"/>
          <w:sz w:val="28"/>
          <w:szCs w:val="28"/>
        </w:rPr>
        <w:t>務</w:t>
      </w:r>
      <w:proofErr w:type="gramEnd"/>
      <w:r w:rsidR="00DC30F2" w:rsidRPr="00DC30F2">
        <w:rPr>
          <w:rFonts w:ascii="標楷體" w:eastAsia="標楷體" w:hAnsi="標楷體" w:hint="eastAsia"/>
          <w:sz w:val="28"/>
          <w:szCs w:val="28"/>
        </w:rPr>
        <w:t>者，及其配偶、三親等內血親、姻親，不得為同一用人單位之進用人員。</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八、第五點津貼發給標準，按中央主管機關公告之每小時基本工資核給，每月最</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高發給一百七十六小時，最長以六個月為限。</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九、領取臨時工作津貼者，經公立就業服務機構推</w:t>
      </w:r>
      <w:proofErr w:type="gramStart"/>
      <w:r w:rsidRPr="00DC30F2">
        <w:rPr>
          <w:rFonts w:ascii="標楷體" w:eastAsia="標楷體" w:hAnsi="標楷體" w:hint="eastAsia"/>
          <w:sz w:val="28"/>
          <w:szCs w:val="28"/>
        </w:rPr>
        <w:t>介</w:t>
      </w:r>
      <w:proofErr w:type="gramEnd"/>
      <w:r w:rsidRPr="00DC30F2">
        <w:rPr>
          <w:rFonts w:ascii="標楷體" w:eastAsia="標楷體" w:hAnsi="標楷體" w:hint="eastAsia"/>
          <w:sz w:val="28"/>
          <w:szCs w:val="28"/>
        </w:rPr>
        <w:t>就業時，應於推介就業之次</w:t>
      </w:r>
      <w:r w:rsidR="00437177">
        <w:rPr>
          <w:rFonts w:ascii="標楷體" w:eastAsia="標楷體" w:hAnsi="標楷體" w:hint="eastAsia"/>
          <w:sz w:val="28"/>
          <w:szCs w:val="28"/>
        </w:rPr>
        <w:t xml:space="preserve"> </w:t>
      </w:r>
    </w:p>
    <w:p w:rsidR="00437177"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日起七日內，填具推</w:t>
      </w:r>
      <w:proofErr w:type="gramStart"/>
      <w:r w:rsidR="00DC30F2" w:rsidRPr="00DC30F2">
        <w:rPr>
          <w:rFonts w:ascii="標楷體" w:eastAsia="標楷體" w:hAnsi="標楷體" w:hint="eastAsia"/>
          <w:sz w:val="28"/>
          <w:szCs w:val="28"/>
        </w:rPr>
        <w:t>介</w:t>
      </w:r>
      <w:proofErr w:type="gramEnd"/>
      <w:r w:rsidR="00DC30F2" w:rsidRPr="00DC30F2">
        <w:rPr>
          <w:rFonts w:ascii="標楷體" w:eastAsia="標楷體" w:hAnsi="標楷體" w:hint="eastAsia"/>
          <w:sz w:val="28"/>
          <w:szCs w:val="28"/>
        </w:rPr>
        <w:t>就業情形回覆卡通知公立就業服務機構。期限內通知</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者，應徵當日給予四小時或八小時之有給求職假。</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前項求職假，每週以八小時為限。</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第一項人員之請假事宜，依用人單位規定辦理；用人單位未規定者，參照</w:t>
      </w:r>
      <w:proofErr w:type="gramStart"/>
      <w:r w:rsidRPr="00DC30F2">
        <w:rPr>
          <w:rFonts w:ascii="標楷體" w:eastAsia="標楷體" w:hAnsi="標楷體" w:hint="eastAsia"/>
          <w:sz w:val="28"/>
          <w:szCs w:val="28"/>
        </w:rPr>
        <w:t>勞</w:t>
      </w:r>
      <w:proofErr w:type="gramEnd"/>
    </w:p>
    <w:p w:rsidR="00437177"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動基準法及勞工請假規則辦理。請假天數及第一項</w:t>
      </w:r>
      <w:proofErr w:type="gramStart"/>
      <w:r w:rsidR="00DC30F2" w:rsidRPr="00DC30F2">
        <w:rPr>
          <w:rFonts w:ascii="標楷體" w:eastAsia="標楷體" w:hAnsi="標楷體" w:hint="eastAsia"/>
          <w:sz w:val="28"/>
          <w:szCs w:val="28"/>
        </w:rPr>
        <w:t>求職假應計</w:t>
      </w:r>
      <w:proofErr w:type="gramEnd"/>
      <w:r w:rsidR="00DC30F2" w:rsidRPr="00DC30F2">
        <w:rPr>
          <w:rFonts w:ascii="標楷體" w:eastAsia="標楷體" w:hAnsi="標楷體" w:hint="eastAsia"/>
          <w:sz w:val="28"/>
          <w:szCs w:val="28"/>
        </w:rPr>
        <w:t>入臨時工作期</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間。</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十、臨時工作計畫經終止，致停止臨時工作之人員，公立就業服務機構得指派其</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至其他用人單位從事臨時性工作，並發給臨時工作津貼。</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前項工作期間應與原從事之臨時工作合併計算。</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十一、領取臨時工作津貼者，有下列情形之</w:t>
      </w:r>
      <w:proofErr w:type="gramStart"/>
      <w:r w:rsidRPr="00DC30F2">
        <w:rPr>
          <w:rFonts w:ascii="標楷體" w:eastAsia="標楷體" w:hAnsi="標楷體" w:hint="eastAsia"/>
          <w:sz w:val="28"/>
          <w:szCs w:val="28"/>
        </w:rPr>
        <w:t>一</w:t>
      </w:r>
      <w:proofErr w:type="gramEnd"/>
      <w:r w:rsidRPr="00DC30F2">
        <w:rPr>
          <w:rFonts w:ascii="標楷體" w:eastAsia="標楷體" w:hAnsi="標楷體" w:hint="eastAsia"/>
          <w:sz w:val="28"/>
          <w:szCs w:val="28"/>
        </w:rPr>
        <w:t>者，廢止或不予給付臨時工作津貼：</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w:t>
      </w:r>
      <w:proofErr w:type="gramStart"/>
      <w:r w:rsidRPr="00DC30F2">
        <w:rPr>
          <w:rFonts w:ascii="標楷體" w:eastAsia="標楷體" w:hAnsi="標楷體" w:hint="eastAsia"/>
          <w:sz w:val="28"/>
          <w:szCs w:val="28"/>
        </w:rPr>
        <w:t>一</w:t>
      </w:r>
      <w:proofErr w:type="gramEnd"/>
      <w:r w:rsidRPr="00DC30F2">
        <w:rPr>
          <w:rFonts w:ascii="標楷體" w:eastAsia="標楷體" w:hAnsi="標楷體" w:hint="eastAsia"/>
          <w:sz w:val="28"/>
          <w:szCs w:val="28"/>
        </w:rPr>
        <w:t>) 於領取津貼期間已就業。</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(二) 違反用人單位之指揮及規定，經用人單位通知公立就業服務機構停止其臨時</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性工作。</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(三) 原從事之臨時性工作終止後，拒絕公立就業服務機構指派之其他臨時性工</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作。</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(四) 拒絕公立就業服務機構推</w:t>
      </w:r>
      <w:proofErr w:type="gramStart"/>
      <w:r w:rsidRPr="00DC30F2">
        <w:rPr>
          <w:rFonts w:ascii="標楷體" w:eastAsia="標楷體" w:hAnsi="標楷體" w:hint="eastAsia"/>
          <w:sz w:val="28"/>
          <w:szCs w:val="28"/>
        </w:rPr>
        <w:t>介</w:t>
      </w:r>
      <w:proofErr w:type="gramEnd"/>
      <w:r w:rsidRPr="00DC30F2">
        <w:rPr>
          <w:rFonts w:ascii="標楷體" w:eastAsia="標楷體" w:hAnsi="標楷體" w:hint="eastAsia"/>
          <w:sz w:val="28"/>
          <w:szCs w:val="28"/>
        </w:rPr>
        <w:t>就業。</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十二、新住民依本要點、就業保險促進就業實施辦法領取之臨時工作津貼及政府</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機關其他同性質之津貼或補助，二年內合併領取期間以六個月為限。</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十三、本部、公立就業服務機構或本部勞動力發展署所屬各分署得會同相關單位</w:t>
      </w:r>
    </w:p>
    <w:p w:rsidR="00437177"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派員實地查核、電話抽查及評鑑實際執行情形，必要時得查對相關資料，</w:t>
      </w:r>
    </w:p>
    <w:p w:rsidR="00437177"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用人單位及津貼領取者不得規避、妨礙或拒絕。</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lastRenderedPageBreak/>
        <w:t xml:space="preserve">　　前項查核方式，依就業促進津貼及相關僱用補助查核計畫、職業訓練計畫訪查作業規範辦理。</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用人單位執行本要點，有虛報、浮報等情事，除應繳回已補助之經費外，並得對該用人單位停止補助二年。</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十四、用人單位有下列情形之</w:t>
      </w:r>
      <w:proofErr w:type="gramStart"/>
      <w:r w:rsidRPr="00DC30F2">
        <w:rPr>
          <w:rFonts w:ascii="標楷體" w:eastAsia="標楷體" w:hAnsi="標楷體" w:hint="eastAsia"/>
          <w:sz w:val="28"/>
          <w:szCs w:val="28"/>
        </w:rPr>
        <w:t>一</w:t>
      </w:r>
      <w:proofErr w:type="gramEnd"/>
      <w:r w:rsidRPr="00DC30F2">
        <w:rPr>
          <w:rFonts w:ascii="標楷體" w:eastAsia="標楷體" w:hAnsi="標楷體" w:hint="eastAsia"/>
          <w:sz w:val="28"/>
          <w:szCs w:val="28"/>
        </w:rPr>
        <w:t>者，得終止其計畫：</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w:t>
      </w:r>
      <w:proofErr w:type="gramStart"/>
      <w:r w:rsidRPr="00DC30F2">
        <w:rPr>
          <w:rFonts w:ascii="標楷體" w:eastAsia="標楷體" w:hAnsi="標楷體" w:hint="eastAsia"/>
          <w:sz w:val="28"/>
          <w:szCs w:val="28"/>
        </w:rPr>
        <w:t>一</w:t>
      </w:r>
      <w:proofErr w:type="gramEnd"/>
      <w:r w:rsidRPr="00DC30F2">
        <w:rPr>
          <w:rFonts w:ascii="標楷體" w:eastAsia="標楷體" w:hAnsi="標楷體" w:hint="eastAsia"/>
          <w:sz w:val="28"/>
          <w:szCs w:val="28"/>
        </w:rPr>
        <w:t>) 規避、妨礙或拒絕查核。</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(二) 未依臨時工作計畫書及本要點相關規定執行，經書面限期改正，屆期未改</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正。</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(三) 違反勞工相關法令。</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十五、公立就業服務機構受理失業期間連續達三十日以上之新住民求職登記，經</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就業諮詢無法推</w:t>
      </w:r>
      <w:proofErr w:type="gramStart"/>
      <w:r w:rsidR="00DC30F2" w:rsidRPr="00DC30F2">
        <w:rPr>
          <w:rFonts w:ascii="標楷體" w:eastAsia="標楷體" w:hAnsi="標楷體" w:hint="eastAsia"/>
          <w:sz w:val="28"/>
          <w:szCs w:val="28"/>
        </w:rPr>
        <w:t>介</w:t>
      </w:r>
      <w:proofErr w:type="gramEnd"/>
      <w:r w:rsidR="00DC30F2" w:rsidRPr="00DC30F2">
        <w:rPr>
          <w:rFonts w:ascii="標楷體" w:eastAsia="標楷體" w:hAnsi="標楷體" w:hint="eastAsia"/>
          <w:sz w:val="28"/>
          <w:szCs w:val="28"/>
        </w:rPr>
        <w:t>就業者，得發給僱用獎助推介卡。</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前項失業期間之計算，以新住民未有參加就業保險或勞工保險紀錄之日起算。</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十六、雇主僱用由公立就業服務機構發給僱用獎助推</w:t>
      </w:r>
      <w:proofErr w:type="gramStart"/>
      <w:r w:rsidRPr="00DC30F2">
        <w:rPr>
          <w:rFonts w:ascii="標楷體" w:eastAsia="標楷體" w:hAnsi="標楷體" w:hint="eastAsia"/>
          <w:sz w:val="28"/>
          <w:szCs w:val="28"/>
        </w:rPr>
        <w:t>介</w:t>
      </w:r>
      <w:proofErr w:type="gramEnd"/>
      <w:r w:rsidRPr="00DC30F2">
        <w:rPr>
          <w:rFonts w:ascii="標楷體" w:eastAsia="標楷體" w:hAnsi="標楷體" w:hint="eastAsia"/>
          <w:sz w:val="28"/>
          <w:szCs w:val="28"/>
        </w:rPr>
        <w:t>卡之失業新住民，連續滿</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sidR="00DC30F2" w:rsidRPr="00DC30F2">
        <w:rPr>
          <w:rFonts w:ascii="標楷體" w:eastAsia="標楷體" w:hAnsi="標楷體" w:hint="eastAsia"/>
          <w:sz w:val="28"/>
          <w:szCs w:val="28"/>
        </w:rPr>
        <w:t>三</w:t>
      </w:r>
      <w:proofErr w:type="gramEnd"/>
      <w:r w:rsidR="00DC30F2" w:rsidRPr="00DC30F2">
        <w:rPr>
          <w:rFonts w:ascii="標楷體" w:eastAsia="標楷體" w:hAnsi="標楷體" w:hint="eastAsia"/>
          <w:sz w:val="28"/>
          <w:szCs w:val="28"/>
        </w:rPr>
        <w:t>十日，由公立就業服務機構發給僱用獎助。</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雇主有下列情形之</w:t>
      </w:r>
      <w:proofErr w:type="gramStart"/>
      <w:r w:rsidRPr="00DC30F2">
        <w:rPr>
          <w:rFonts w:ascii="標楷體" w:eastAsia="標楷體" w:hAnsi="標楷體" w:hint="eastAsia"/>
          <w:sz w:val="28"/>
          <w:szCs w:val="28"/>
        </w:rPr>
        <w:t>一</w:t>
      </w:r>
      <w:proofErr w:type="gramEnd"/>
      <w:r w:rsidRPr="00DC30F2">
        <w:rPr>
          <w:rFonts w:ascii="標楷體" w:eastAsia="標楷體" w:hAnsi="標楷體" w:hint="eastAsia"/>
          <w:sz w:val="28"/>
          <w:szCs w:val="28"/>
        </w:rPr>
        <w:t>者，公立就業服務機構應不予發給僱用獎助；已發給，經撤銷或廢止原核定之獎助者，應追繳之：</w:t>
      </w:r>
    </w:p>
    <w:p w:rsidR="00437177" w:rsidRPr="00437177" w:rsidRDefault="00DC30F2" w:rsidP="00437177">
      <w:pPr>
        <w:pStyle w:val="a3"/>
        <w:numPr>
          <w:ilvl w:val="0"/>
          <w:numId w:val="2"/>
        </w:numPr>
        <w:spacing w:line="440" w:lineRule="exact"/>
        <w:ind w:leftChars="0"/>
        <w:rPr>
          <w:rFonts w:ascii="標楷體" w:eastAsia="標楷體" w:hAnsi="標楷體"/>
          <w:sz w:val="28"/>
          <w:szCs w:val="28"/>
        </w:rPr>
      </w:pPr>
      <w:r w:rsidRPr="00437177">
        <w:rPr>
          <w:rFonts w:ascii="標楷體" w:eastAsia="標楷體" w:hAnsi="標楷體" w:hint="eastAsia"/>
          <w:sz w:val="28"/>
          <w:szCs w:val="28"/>
        </w:rPr>
        <w:t>申請僱用</w:t>
      </w:r>
      <w:proofErr w:type="gramStart"/>
      <w:r w:rsidRPr="00437177">
        <w:rPr>
          <w:rFonts w:ascii="標楷體" w:eastAsia="標楷體" w:hAnsi="標楷體" w:hint="eastAsia"/>
          <w:sz w:val="28"/>
          <w:szCs w:val="28"/>
        </w:rPr>
        <w:t>獎助前</w:t>
      </w:r>
      <w:proofErr w:type="gramEnd"/>
      <w:r w:rsidRPr="00437177">
        <w:rPr>
          <w:rFonts w:ascii="標楷體" w:eastAsia="標楷體" w:hAnsi="標楷體" w:hint="eastAsia"/>
          <w:sz w:val="28"/>
          <w:szCs w:val="28"/>
        </w:rPr>
        <w:t>，未依身心障礙者權益保障法及原住民族工作權保障法比例</w:t>
      </w:r>
    </w:p>
    <w:p w:rsidR="00DC30F2" w:rsidRPr="00437177" w:rsidRDefault="00DC30F2" w:rsidP="00437177">
      <w:pPr>
        <w:pStyle w:val="a3"/>
        <w:spacing w:line="440" w:lineRule="exact"/>
        <w:ind w:leftChars="0" w:left="720"/>
        <w:rPr>
          <w:rFonts w:ascii="標楷體" w:eastAsia="標楷體" w:hAnsi="標楷體"/>
          <w:sz w:val="28"/>
          <w:szCs w:val="28"/>
        </w:rPr>
      </w:pPr>
      <w:r w:rsidRPr="00437177">
        <w:rPr>
          <w:rFonts w:ascii="標楷體" w:eastAsia="標楷體" w:hAnsi="標楷體" w:hint="eastAsia"/>
          <w:sz w:val="28"/>
          <w:szCs w:val="28"/>
        </w:rPr>
        <w:t>進用規定，足額進用身心障礙者及原住民或繳納差額補助費、代金，或申請僱用獎助</w:t>
      </w:r>
      <w:proofErr w:type="gramStart"/>
      <w:r w:rsidRPr="00437177">
        <w:rPr>
          <w:rFonts w:ascii="標楷體" w:eastAsia="標楷體" w:hAnsi="標楷體" w:hint="eastAsia"/>
          <w:sz w:val="28"/>
          <w:szCs w:val="28"/>
        </w:rPr>
        <w:t>期間，</w:t>
      </w:r>
      <w:proofErr w:type="gramEnd"/>
      <w:r w:rsidRPr="00437177">
        <w:rPr>
          <w:rFonts w:ascii="標楷體" w:eastAsia="標楷體" w:hAnsi="標楷體" w:hint="eastAsia"/>
          <w:sz w:val="28"/>
          <w:szCs w:val="28"/>
        </w:rPr>
        <w:t>所僱用之身心障礙者或原住民經列計為雇主應依法定比率進用之對象。</w:t>
      </w:r>
    </w:p>
    <w:p w:rsidR="00DC30F2" w:rsidRPr="00DC30F2" w:rsidRDefault="00DC30F2" w:rsidP="00DC30F2">
      <w:pPr>
        <w:spacing w:line="440" w:lineRule="exact"/>
        <w:rPr>
          <w:rFonts w:ascii="標楷體" w:eastAsia="標楷體" w:hAnsi="標楷體"/>
          <w:sz w:val="28"/>
          <w:szCs w:val="28"/>
        </w:rPr>
      </w:pP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(二) 未為應參加就業保險之受</w:t>
      </w:r>
      <w:proofErr w:type="gramStart"/>
      <w:r w:rsidRPr="00DC30F2">
        <w:rPr>
          <w:rFonts w:ascii="標楷體" w:eastAsia="標楷體" w:hAnsi="標楷體" w:hint="eastAsia"/>
          <w:sz w:val="28"/>
          <w:szCs w:val="28"/>
        </w:rPr>
        <w:t>僱</w:t>
      </w:r>
      <w:proofErr w:type="gramEnd"/>
      <w:r w:rsidRPr="00DC30F2">
        <w:rPr>
          <w:rFonts w:ascii="標楷體" w:eastAsia="標楷體" w:hAnsi="標楷體" w:hint="eastAsia"/>
          <w:sz w:val="28"/>
          <w:szCs w:val="28"/>
        </w:rPr>
        <w:t>新住民申報參加就業保險。</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(三) 僱用雇主或事業單位負責人之配偶、直系血親或三親等內之旁系血親。</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(四) 同一雇主再僱用離職未滿一年之新住民。</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(五) 僱用同一新住民，於同一時期已領取政府機關其他就業促進相關補助或津</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貼。</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(六) 同一新住民之其他雇主於相同期間已領取政府機關其他就業促進相關補助或</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津貼。</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(七) 庇護工場僱用庇護性就業之身心障礙者。</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十七、雇主於連續僱用同一受領僱用獎助推</w:t>
      </w:r>
      <w:proofErr w:type="gramStart"/>
      <w:r w:rsidRPr="00DC30F2">
        <w:rPr>
          <w:rFonts w:ascii="標楷體" w:eastAsia="標楷體" w:hAnsi="標楷體" w:hint="eastAsia"/>
          <w:sz w:val="28"/>
          <w:szCs w:val="28"/>
        </w:rPr>
        <w:t>介</w:t>
      </w:r>
      <w:proofErr w:type="gramEnd"/>
      <w:r w:rsidRPr="00DC30F2">
        <w:rPr>
          <w:rFonts w:ascii="標楷體" w:eastAsia="標楷體" w:hAnsi="標楷體" w:hint="eastAsia"/>
          <w:sz w:val="28"/>
          <w:szCs w:val="28"/>
        </w:rPr>
        <w:t>卡之新住民滿三十日之日起九十日</w:t>
      </w:r>
      <w:r w:rsidRPr="00DC30F2">
        <w:rPr>
          <w:rFonts w:ascii="標楷體" w:eastAsia="標楷體" w:hAnsi="標楷體" w:hint="eastAsia"/>
          <w:sz w:val="28"/>
          <w:szCs w:val="28"/>
        </w:rPr>
        <w:lastRenderedPageBreak/>
        <w:t>內，得向原推介轄區之公立就業服務機構申請僱用獎助，並應檢附下列證明文件：</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w:t>
      </w:r>
      <w:proofErr w:type="gramStart"/>
      <w:r w:rsidRPr="00DC30F2">
        <w:rPr>
          <w:rFonts w:ascii="標楷體" w:eastAsia="標楷體" w:hAnsi="標楷體" w:hint="eastAsia"/>
          <w:sz w:val="28"/>
          <w:szCs w:val="28"/>
        </w:rPr>
        <w:t>一</w:t>
      </w:r>
      <w:proofErr w:type="gramEnd"/>
      <w:r w:rsidRPr="00DC30F2">
        <w:rPr>
          <w:rFonts w:ascii="標楷體" w:eastAsia="標楷體" w:hAnsi="標楷體" w:hint="eastAsia"/>
          <w:sz w:val="28"/>
          <w:szCs w:val="28"/>
        </w:rPr>
        <w:t>) 僱用獎助申請書。</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(二) 僱用名冊、載明受</w:t>
      </w:r>
      <w:proofErr w:type="gramStart"/>
      <w:r w:rsidRPr="00DC30F2">
        <w:rPr>
          <w:rFonts w:ascii="標楷體" w:eastAsia="標楷體" w:hAnsi="標楷體" w:hint="eastAsia"/>
          <w:sz w:val="28"/>
          <w:szCs w:val="28"/>
        </w:rPr>
        <w:t>僱</w:t>
      </w:r>
      <w:proofErr w:type="gramEnd"/>
      <w:r w:rsidRPr="00DC30F2">
        <w:rPr>
          <w:rFonts w:ascii="標楷體" w:eastAsia="標楷體" w:hAnsi="標楷體" w:hint="eastAsia"/>
          <w:sz w:val="28"/>
          <w:szCs w:val="28"/>
        </w:rPr>
        <w:t>新住民工作時數之薪資清冊及出勤紀錄。</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(三) 受</w:t>
      </w:r>
      <w:proofErr w:type="gramStart"/>
      <w:r w:rsidRPr="00DC30F2">
        <w:rPr>
          <w:rFonts w:ascii="標楷體" w:eastAsia="標楷體" w:hAnsi="標楷體" w:hint="eastAsia"/>
          <w:sz w:val="28"/>
          <w:szCs w:val="28"/>
        </w:rPr>
        <w:t>僱</w:t>
      </w:r>
      <w:proofErr w:type="gramEnd"/>
      <w:r w:rsidRPr="00DC30F2">
        <w:rPr>
          <w:rFonts w:ascii="標楷體" w:eastAsia="標楷體" w:hAnsi="標楷體" w:hint="eastAsia"/>
          <w:sz w:val="28"/>
          <w:szCs w:val="28"/>
        </w:rPr>
        <w:t>新住民之有效期間居留證明文件。</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(四) 請領僱用獎助之勞工保險、就業保險投保資料或其他足資證明投保之文件。</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(五) 其他經中央主管機關規定之必要文件。</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僱用期間連續滿三十日之雇主，得於每滿三個月之日起九十日內，向原推</w:t>
      </w:r>
      <w:proofErr w:type="gramStart"/>
      <w:r w:rsidRPr="00DC30F2">
        <w:rPr>
          <w:rFonts w:ascii="標楷體" w:eastAsia="標楷體" w:hAnsi="標楷體" w:hint="eastAsia"/>
          <w:sz w:val="28"/>
          <w:szCs w:val="28"/>
        </w:rPr>
        <w:t>介</w:t>
      </w:r>
      <w:proofErr w:type="gramEnd"/>
      <w:r w:rsidRPr="00DC30F2">
        <w:rPr>
          <w:rFonts w:ascii="標楷體" w:eastAsia="標楷體" w:hAnsi="標楷體" w:hint="eastAsia"/>
          <w:sz w:val="28"/>
          <w:szCs w:val="28"/>
        </w:rPr>
        <w:t>轄區之公立就業服務機構提出僱用獎助之申請。</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第一項僱用期間之認定，自勞工到職投保就業保險生效之日起算，一個月以三十日計算，</w:t>
      </w:r>
      <w:proofErr w:type="gramStart"/>
      <w:r w:rsidRPr="00DC30F2">
        <w:rPr>
          <w:rFonts w:ascii="標楷體" w:eastAsia="標楷體" w:hAnsi="標楷體" w:hint="eastAsia"/>
          <w:sz w:val="28"/>
          <w:szCs w:val="28"/>
        </w:rPr>
        <w:t>其末月</w:t>
      </w:r>
      <w:proofErr w:type="gramEnd"/>
      <w:r w:rsidRPr="00DC30F2">
        <w:rPr>
          <w:rFonts w:ascii="標楷體" w:eastAsia="標楷體" w:hAnsi="標楷體" w:hint="eastAsia"/>
          <w:sz w:val="28"/>
          <w:szCs w:val="28"/>
        </w:rPr>
        <w:t>僱用時間逾二十日而未滿三十日者，以一個月計算。</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公立就業服務機構對於雇主申請僱用獎助案件，應自受理之日起一個月內審結。</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雇主未</w:t>
      </w:r>
      <w:proofErr w:type="gramStart"/>
      <w:r w:rsidRPr="00DC30F2">
        <w:rPr>
          <w:rFonts w:ascii="標楷體" w:eastAsia="標楷體" w:hAnsi="標楷體" w:hint="eastAsia"/>
          <w:sz w:val="28"/>
          <w:szCs w:val="28"/>
        </w:rPr>
        <w:t>檢齊第一</w:t>
      </w:r>
      <w:proofErr w:type="gramEnd"/>
      <w:r w:rsidRPr="00DC30F2">
        <w:rPr>
          <w:rFonts w:ascii="標楷體" w:eastAsia="標楷體" w:hAnsi="標楷體" w:hint="eastAsia"/>
          <w:sz w:val="28"/>
          <w:szCs w:val="28"/>
        </w:rPr>
        <w:t>項規定文件，經公立就業服務機構通知限期補正者，應於七日內補正；逾期未補正，視為未申請。</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十八、雇主依前二點規定申請僱用獎助，依下列規定核發：</w:t>
      </w:r>
    </w:p>
    <w:p w:rsidR="00437177" w:rsidRPr="00437177" w:rsidRDefault="00DC30F2" w:rsidP="00437177">
      <w:pPr>
        <w:pStyle w:val="a3"/>
        <w:numPr>
          <w:ilvl w:val="0"/>
          <w:numId w:val="3"/>
        </w:numPr>
        <w:spacing w:line="440" w:lineRule="exact"/>
        <w:ind w:leftChars="0"/>
        <w:rPr>
          <w:rFonts w:ascii="標楷體" w:eastAsia="標楷體" w:hAnsi="標楷體"/>
          <w:sz w:val="28"/>
          <w:szCs w:val="28"/>
        </w:rPr>
      </w:pPr>
      <w:proofErr w:type="gramStart"/>
      <w:r w:rsidRPr="00437177">
        <w:rPr>
          <w:rFonts w:ascii="標楷體" w:eastAsia="標楷體" w:hAnsi="標楷體" w:hint="eastAsia"/>
          <w:sz w:val="28"/>
          <w:szCs w:val="28"/>
        </w:rPr>
        <w:t>勞</w:t>
      </w:r>
      <w:proofErr w:type="gramEnd"/>
      <w:r w:rsidRPr="00437177">
        <w:rPr>
          <w:rFonts w:ascii="標楷體" w:eastAsia="標楷體" w:hAnsi="標楷體" w:hint="eastAsia"/>
          <w:sz w:val="28"/>
          <w:szCs w:val="28"/>
        </w:rPr>
        <w:t>雇雙方約定按月計酬方式給付工資者，依下列標準核發：僱用新住民，依</w:t>
      </w:r>
    </w:p>
    <w:p w:rsidR="00DC30F2" w:rsidRPr="00437177" w:rsidRDefault="00DC30F2" w:rsidP="00437177">
      <w:pPr>
        <w:pStyle w:val="a3"/>
        <w:spacing w:line="440" w:lineRule="exact"/>
        <w:ind w:leftChars="0" w:left="720"/>
        <w:rPr>
          <w:rFonts w:ascii="標楷體" w:eastAsia="標楷體" w:hAnsi="標楷體"/>
          <w:sz w:val="28"/>
          <w:szCs w:val="28"/>
        </w:rPr>
      </w:pPr>
      <w:r w:rsidRPr="00437177">
        <w:rPr>
          <w:rFonts w:ascii="標楷體" w:eastAsia="標楷體" w:hAnsi="標楷體" w:hint="eastAsia"/>
          <w:sz w:val="28"/>
          <w:szCs w:val="28"/>
        </w:rPr>
        <w:t>受</w:t>
      </w:r>
      <w:proofErr w:type="gramStart"/>
      <w:r w:rsidRPr="00437177">
        <w:rPr>
          <w:rFonts w:ascii="標楷體" w:eastAsia="標楷體" w:hAnsi="標楷體" w:hint="eastAsia"/>
          <w:sz w:val="28"/>
          <w:szCs w:val="28"/>
        </w:rPr>
        <w:t>僱</w:t>
      </w:r>
      <w:proofErr w:type="gramEnd"/>
      <w:r w:rsidRPr="00437177">
        <w:rPr>
          <w:rFonts w:ascii="標楷體" w:eastAsia="標楷體" w:hAnsi="標楷體" w:hint="eastAsia"/>
          <w:sz w:val="28"/>
          <w:szCs w:val="28"/>
        </w:rPr>
        <w:t>人數每人每月發給新臺幣一萬一千元。</w:t>
      </w:r>
    </w:p>
    <w:p w:rsidR="00437177" w:rsidRPr="00437177" w:rsidRDefault="00DC30F2" w:rsidP="00437177">
      <w:pPr>
        <w:pStyle w:val="a3"/>
        <w:numPr>
          <w:ilvl w:val="0"/>
          <w:numId w:val="3"/>
        </w:numPr>
        <w:spacing w:line="440" w:lineRule="exact"/>
        <w:ind w:leftChars="0"/>
        <w:rPr>
          <w:rFonts w:ascii="標楷體" w:eastAsia="標楷體" w:hAnsi="標楷體"/>
          <w:sz w:val="28"/>
          <w:szCs w:val="28"/>
        </w:rPr>
      </w:pPr>
      <w:proofErr w:type="gramStart"/>
      <w:r w:rsidRPr="00437177">
        <w:rPr>
          <w:rFonts w:ascii="標楷體" w:eastAsia="標楷體" w:hAnsi="標楷體" w:hint="eastAsia"/>
          <w:sz w:val="28"/>
          <w:szCs w:val="28"/>
        </w:rPr>
        <w:t>勞</w:t>
      </w:r>
      <w:proofErr w:type="gramEnd"/>
      <w:r w:rsidRPr="00437177">
        <w:rPr>
          <w:rFonts w:ascii="標楷體" w:eastAsia="標楷體" w:hAnsi="標楷體" w:hint="eastAsia"/>
          <w:sz w:val="28"/>
          <w:szCs w:val="28"/>
        </w:rPr>
        <w:t>雇雙方約定按前款以外方式給付工資者，依下列標準核發：僱用新住民，</w:t>
      </w:r>
    </w:p>
    <w:p w:rsidR="00DC30F2" w:rsidRPr="00437177" w:rsidRDefault="00DC30F2" w:rsidP="00437177">
      <w:pPr>
        <w:pStyle w:val="a3"/>
        <w:spacing w:line="440" w:lineRule="exact"/>
        <w:ind w:leftChars="0" w:left="720"/>
        <w:rPr>
          <w:rFonts w:ascii="標楷體" w:eastAsia="標楷體" w:hAnsi="標楷體"/>
          <w:sz w:val="28"/>
          <w:szCs w:val="28"/>
        </w:rPr>
      </w:pPr>
      <w:r w:rsidRPr="00437177">
        <w:rPr>
          <w:rFonts w:ascii="標楷體" w:eastAsia="標楷體" w:hAnsi="標楷體" w:hint="eastAsia"/>
          <w:sz w:val="28"/>
          <w:szCs w:val="28"/>
        </w:rPr>
        <w:t>依受</w:t>
      </w:r>
      <w:proofErr w:type="gramStart"/>
      <w:r w:rsidRPr="00437177">
        <w:rPr>
          <w:rFonts w:ascii="標楷體" w:eastAsia="標楷體" w:hAnsi="標楷體" w:hint="eastAsia"/>
          <w:sz w:val="28"/>
          <w:szCs w:val="28"/>
        </w:rPr>
        <w:t>僱</w:t>
      </w:r>
      <w:proofErr w:type="gramEnd"/>
      <w:r w:rsidRPr="00437177">
        <w:rPr>
          <w:rFonts w:ascii="標楷體" w:eastAsia="標楷體" w:hAnsi="標楷體" w:hint="eastAsia"/>
          <w:sz w:val="28"/>
          <w:szCs w:val="28"/>
        </w:rPr>
        <w:t>人數每人每小時發給新臺幣六十元，每月最高發給新臺幣一萬一千元。</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同一雇主僱用同一新住民，合併領取本僱用獎助及政府機關其他之就業促進</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相關補助或津貼，最長以十二</w:t>
      </w:r>
      <w:proofErr w:type="gramStart"/>
      <w:r w:rsidR="00DC30F2" w:rsidRPr="00DC30F2">
        <w:rPr>
          <w:rFonts w:ascii="標楷體" w:eastAsia="標楷體" w:hAnsi="標楷體" w:hint="eastAsia"/>
          <w:sz w:val="28"/>
          <w:szCs w:val="28"/>
        </w:rPr>
        <w:t>個</w:t>
      </w:r>
      <w:proofErr w:type="gramEnd"/>
      <w:r w:rsidR="00DC30F2" w:rsidRPr="00DC30F2">
        <w:rPr>
          <w:rFonts w:ascii="標楷體" w:eastAsia="標楷體" w:hAnsi="標楷體" w:hint="eastAsia"/>
          <w:sz w:val="28"/>
          <w:szCs w:val="28"/>
        </w:rPr>
        <w:t>月為限。</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同一新住民於同一時期受</w:t>
      </w:r>
      <w:proofErr w:type="gramStart"/>
      <w:r w:rsidRPr="00DC30F2">
        <w:rPr>
          <w:rFonts w:ascii="標楷體" w:eastAsia="標楷體" w:hAnsi="標楷體" w:hint="eastAsia"/>
          <w:sz w:val="28"/>
          <w:szCs w:val="28"/>
        </w:rPr>
        <w:t>僱</w:t>
      </w:r>
      <w:proofErr w:type="gramEnd"/>
      <w:r w:rsidRPr="00DC30F2">
        <w:rPr>
          <w:rFonts w:ascii="標楷體" w:eastAsia="標楷體" w:hAnsi="標楷體" w:hint="eastAsia"/>
          <w:sz w:val="28"/>
          <w:szCs w:val="28"/>
        </w:rPr>
        <w:t>於二以上雇主，並符合第一項第二款規定者，各</w:t>
      </w:r>
      <w:proofErr w:type="gramStart"/>
      <w:r w:rsidRPr="00DC30F2">
        <w:rPr>
          <w:rFonts w:ascii="標楷體" w:eastAsia="標楷體" w:hAnsi="標楷體" w:hint="eastAsia"/>
          <w:sz w:val="28"/>
          <w:szCs w:val="28"/>
        </w:rPr>
        <w:t>雇主均得</w:t>
      </w:r>
      <w:proofErr w:type="gramEnd"/>
      <w:r w:rsidRPr="00DC30F2">
        <w:rPr>
          <w:rFonts w:ascii="標楷體" w:eastAsia="標楷體" w:hAnsi="標楷體" w:hint="eastAsia"/>
          <w:sz w:val="28"/>
          <w:szCs w:val="28"/>
        </w:rPr>
        <w:t>依規定申請獎助；公立就業服務機構應按雇主申請送達受理之時間，依序核發。</w:t>
      </w:r>
      <w:proofErr w:type="gramStart"/>
      <w:r w:rsidRPr="00DC30F2">
        <w:rPr>
          <w:rFonts w:ascii="標楷體" w:eastAsia="標楷體" w:hAnsi="標楷體" w:hint="eastAsia"/>
          <w:sz w:val="28"/>
          <w:szCs w:val="28"/>
        </w:rPr>
        <w:t>但獎助</w:t>
      </w:r>
      <w:proofErr w:type="gramEnd"/>
      <w:r w:rsidRPr="00DC30F2">
        <w:rPr>
          <w:rFonts w:ascii="標楷體" w:eastAsia="標楷體" w:hAnsi="標楷體" w:hint="eastAsia"/>
          <w:sz w:val="28"/>
          <w:szCs w:val="28"/>
        </w:rPr>
        <w:t>金額每月合計不得超過第一項第二款規定之最高金額。</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十九、失業之新住民經公立就業服務機構就業諮詢並推</w:t>
      </w:r>
      <w:proofErr w:type="gramStart"/>
      <w:r w:rsidRPr="00DC30F2">
        <w:rPr>
          <w:rFonts w:ascii="標楷體" w:eastAsia="標楷體" w:hAnsi="標楷體" w:hint="eastAsia"/>
          <w:sz w:val="28"/>
          <w:szCs w:val="28"/>
        </w:rPr>
        <w:t>介參訓</w:t>
      </w:r>
      <w:proofErr w:type="gramEnd"/>
      <w:r w:rsidRPr="00DC30F2">
        <w:rPr>
          <w:rFonts w:ascii="標楷體" w:eastAsia="標楷體" w:hAnsi="標楷體" w:hint="eastAsia"/>
          <w:sz w:val="28"/>
          <w:szCs w:val="28"/>
        </w:rPr>
        <w:t>，或經政府機關主辦或委託辦理之職業訓練單位</w:t>
      </w:r>
      <w:proofErr w:type="gramStart"/>
      <w:r w:rsidRPr="00DC30F2">
        <w:rPr>
          <w:rFonts w:ascii="標楷體" w:eastAsia="標楷體" w:hAnsi="標楷體" w:hint="eastAsia"/>
          <w:sz w:val="28"/>
          <w:szCs w:val="28"/>
        </w:rPr>
        <w:t>甄選錄</w:t>
      </w:r>
      <w:proofErr w:type="gramEnd"/>
      <w:r w:rsidRPr="00DC30F2">
        <w:rPr>
          <w:rFonts w:ascii="標楷體" w:eastAsia="標楷體" w:hAnsi="標楷體" w:hint="eastAsia"/>
          <w:sz w:val="28"/>
          <w:szCs w:val="28"/>
        </w:rPr>
        <w:t>訓，全額補助訓練費用；其</w:t>
      </w:r>
      <w:proofErr w:type="gramStart"/>
      <w:r w:rsidRPr="00DC30F2">
        <w:rPr>
          <w:rFonts w:ascii="標楷體" w:eastAsia="標楷體" w:hAnsi="標楷體" w:hint="eastAsia"/>
          <w:sz w:val="28"/>
          <w:szCs w:val="28"/>
        </w:rPr>
        <w:t>所參訓</w:t>
      </w:r>
      <w:proofErr w:type="gramEnd"/>
      <w:r w:rsidRPr="00DC30F2">
        <w:rPr>
          <w:rFonts w:ascii="標楷體" w:eastAsia="標楷體" w:hAnsi="標楷體" w:hint="eastAsia"/>
          <w:sz w:val="28"/>
          <w:szCs w:val="28"/>
        </w:rPr>
        <w:t>性質為各類全日制職業訓練，得發給職業訓練生活津貼。</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前項所稱全日制職業訓練，應符合下列條件：</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w:t>
      </w:r>
      <w:proofErr w:type="gramStart"/>
      <w:r w:rsidRPr="00DC30F2">
        <w:rPr>
          <w:rFonts w:ascii="標楷體" w:eastAsia="標楷體" w:hAnsi="標楷體" w:hint="eastAsia"/>
          <w:sz w:val="28"/>
          <w:szCs w:val="28"/>
        </w:rPr>
        <w:t>一</w:t>
      </w:r>
      <w:proofErr w:type="gramEnd"/>
      <w:r w:rsidRPr="00DC30F2">
        <w:rPr>
          <w:rFonts w:ascii="標楷體" w:eastAsia="標楷體" w:hAnsi="標楷體" w:hint="eastAsia"/>
          <w:sz w:val="28"/>
          <w:szCs w:val="28"/>
        </w:rPr>
        <w:t>) 訓練期間一個月以上。</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lastRenderedPageBreak/>
        <w:t>(二) 每星期訓練四日以上。</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(三) 每日訓練日間四小時以上。</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(四) 每月總訓練時數一百小時以上。</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二十、申請職業訓練生活津貼者，應備下列文件，於開訓後十五日內向訓練單位</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提出：</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w:t>
      </w:r>
      <w:proofErr w:type="gramStart"/>
      <w:r w:rsidRPr="00DC30F2">
        <w:rPr>
          <w:rFonts w:ascii="標楷體" w:eastAsia="標楷體" w:hAnsi="標楷體" w:hint="eastAsia"/>
          <w:sz w:val="28"/>
          <w:szCs w:val="28"/>
        </w:rPr>
        <w:t>一</w:t>
      </w:r>
      <w:proofErr w:type="gramEnd"/>
      <w:r w:rsidRPr="00DC30F2">
        <w:rPr>
          <w:rFonts w:ascii="標楷體" w:eastAsia="標楷體" w:hAnsi="標楷體" w:hint="eastAsia"/>
          <w:sz w:val="28"/>
          <w:szCs w:val="28"/>
        </w:rPr>
        <w:t>) 職業訓練生活津貼申請書。</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(二) 第四點服務對象應備文件。</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(三) 其他經本部規定之文件。</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二十一、職業訓練生活津貼每月按基本工資百分之六十發給，最長以六個月為限。</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前項津貼依受訓學員實際參加訓練期間以三十日為一個月計算，一個月以上始發給；超過</w:t>
      </w:r>
      <w:proofErr w:type="gramStart"/>
      <w:r w:rsidRPr="00DC30F2">
        <w:rPr>
          <w:rFonts w:ascii="標楷體" w:eastAsia="標楷體" w:hAnsi="標楷體" w:hint="eastAsia"/>
          <w:sz w:val="28"/>
          <w:szCs w:val="28"/>
        </w:rPr>
        <w:t>三</w:t>
      </w:r>
      <w:proofErr w:type="gramEnd"/>
      <w:r w:rsidRPr="00DC30F2">
        <w:rPr>
          <w:rFonts w:ascii="標楷體" w:eastAsia="標楷體" w:hAnsi="標楷體" w:hint="eastAsia"/>
          <w:sz w:val="28"/>
          <w:szCs w:val="28"/>
        </w:rPr>
        <w:t>十日之畸零日數，應達十日以上始發給，並依下列方式辦理：</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w:t>
      </w:r>
      <w:proofErr w:type="gramStart"/>
      <w:r w:rsidRPr="00DC30F2">
        <w:rPr>
          <w:rFonts w:ascii="標楷體" w:eastAsia="標楷體" w:hAnsi="標楷體" w:hint="eastAsia"/>
          <w:sz w:val="28"/>
          <w:szCs w:val="28"/>
        </w:rPr>
        <w:t>一</w:t>
      </w:r>
      <w:proofErr w:type="gramEnd"/>
      <w:r w:rsidRPr="00DC30F2">
        <w:rPr>
          <w:rFonts w:ascii="標楷體" w:eastAsia="標楷體" w:hAnsi="標楷體" w:hint="eastAsia"/>
          <w:sz w:val="28"/>
          <w:szCs w:val="28"/>
        </w:rPr>
        <w:t>) 十日以上且訓練時數達三十小時者，發給半個月。</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(二) 二十日以上且訓練時數達六十小時者，發給一個月。</w:t>
      </w:r>
    </w:p>
    <w:p w:rsidR="00DC30F2" w:rsidRPr="00DC30F2" w:rsidRDefault="00DC30F2" w:rsidP="00DC30F2">
      <w:pPr>
        <w:spacing w:line="440" w:lineRule="exact"/>
        <w:rPr>
          <w:rFonts w:ascii="標楷體" w:eastAsia="標楷體" w:hAnsi="標楷體"/>
          <w:sz w:val="28"/>
          <w:szCs w:val="28"/>
        </w:rPr>
      </w:pP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二十二、新住民依本要點、就業保險法領取職業訓練生活津貼及政府機關其他同</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性質之津貼或補助，二年內合併領取</w:t>
      </w:r>
      <w:proofErr w:type="gramStart"/>
      <w:r w:rsidR="00DC30F2" w:rsidRPr="00DC30F2">
        <w:rPr>
          <w:rFonts w:ascii="標楷體" w:eastAsia="標楷體" w:hAnsi="標楷體" w:hint="eastAsia"/>
          <w:sz w:val="28"/>
          <w:szCs w:val="28"/>
        </w:rPr>
        <w:t>期間，</w:t>
      </w:r>
      <w:proofErr w:type="gramEnd"/>
      <w:r w:rsidR="00DC30F2" w:rsidRPr="00DC30F2">
        <w:rPr>
          <w:rFonts w:ascii="標楷體" w:eastAsia="標楷體" w:hAnsi="標楷體" w:hint="eastAsia"/>
          <w:sz w:val="28"/>
          <w:szCs w:val="28"/>
        </w:rPr>
        <w:t>以六個月為限。</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前項人員領取就業保險法之失業給付或職業訓練生活津貼</w:t>
      </w:r>
      <w:proofErr w:type="gramStart"/>
      <w:r w:rsidRPr="00DC30F2">
        <w:rPr>
          <w:rFonts w:ascii="標楷體" w:eastAsia="標楷體" w:hAnsi="標楷體" w:hint="eastAsia"/>
          <w:sz w:val="28"/>
          <w:szCs w:val="28"/>
        </w:rPr>
        <w:t>期間，</w:t>
      </w:r>
      <w:proofErr w:type="gramEnd"/>
      <w:r w:rsidRPr="00DC30F2">
        <w:rPr>
          <w:rFonts w:ascii="標楷體" w:eastAsia="標楷體" w:hAnsi="標楷體" w:hint="eastAsia"/>
          <w:sz w:val="28"/>
          <w:szCs w:val="28"/>
        </w:rPr>
        <w:t>不得同時</w:t>
      </w:r>
      <w:proofErr w:type="gramStart"/>
      <w:r w:rsidRPr="00DC30F2">
        <w:rPr>
          <w:rFonts w:ascii="標楷體" w:eastAsia="標楷體" w:hAnsi="標楷體" w:hint="eastAsia"/>
          <w:sz w:val="28"/>
          <w:szCs w:val="28"/>
        </w:rPr>
        <w:t>請領本要</w:t>
      </w:r>
      <w:proofErr w:type="gramEnd"/>
      <w:r w:rsidRPr="00DC30F2">
        <w:rPr>
          <w:rFonts w:ascii="標楷體" w:eastAsia="標楷體" w:hAnsi="標楷體" w:hint="eastAsia"/>
          <w:sz w:val="28"/>
          <w:szCs w:val="28"/>
        </w:rPr>
        <w:t>點之職業訓練生活津貼。</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前項情形於扣除不得同時請領期間之津貼後，賸餘之職業訓練生活津貼依前點第二項規定辦理。</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具有就業保險法非自願離職被保險人身分之新住民，應優先請領就業保險法所規定之職業訓練生活津貼。</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二十三、雇主、用人單位或津貼領取者申請支付臨時工作津貼、職業訓練生活津貼或僱用</w:t>
      </w:r>
      <w:proofErr w:type="gramStart"/>
      <w:r w:rsidRPr="00DC30F2">
        <w:rPr>
          <w:rFonts w:ascii="標楷體" w:eastAsia="標楷體" w:hAnsi="標楷體" w:hint="eastAsia"/>
          <w:sz w:val="28"/>
          <w:szCs w:val="28"/>
        </w:rPr>
        <w:t>獎助時</w:t>
      </w:r>
      <w:proofErr w:type="gramEnd"/>
      <w:r w:rsidRPr="00DC30F2">
        <w:rPr>
          <w:rFonts w:ascii="標楷體" w:eastAsia="標楷體" w:hAnsi="標楷體" w:hint="eastAsia"/>
          <w:sz w:val="28"/>
          <w:szCs w:val="28"/>
        </w:rPr>
        <w:t>，應依誠信原則為之，並對所提出支出憑證之支付事實及真實性負責。</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本部、公立就業服務機構或本部勞動力發展署所屬各分署發現雇主、用人單位或津貼領取者有下列情形之</w:t>
      </w:r>
      <w:proofErr w:type="gramStart"/>
      <w:r w:rsidRPr="00DC30F2">
        <w:rPr>
          <w:rFonts w:ascii="標楷體" w:eastAsia="標楷體" w:hAnsi="標楷體" w:hint="eastAsia"/>
          <w:sz w:val="28"/>
          <w:szCs w:val="28"/>
        </w:rPr>
        <w:t>一</w:t>
      </w:r>
      <w:proofErr w:type="gramEnd"/>
      <w:r w:rsidRPr="00DC30F2">
        <w:rPr>
          <w:rFonts w:ascii="標楷體" w:eastAsia="標楷體" w:hAnsi="標楷體" w:hint="eastAsia"/>
          <w:sz w:val="28"/>
          <w:szCs w:val="28"/>
        </w:rPr>
        <w:t>者，應不予核發津貼或僱用獎助；已發給者，經撤銷或廢止後，應追繳之：</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w:t>
      </w:r>
      <w:proofErr w:type="gramStart"/>
      <w:r w:rsidRPr="00DC30F2">
        <w:rPr>
          <w:rFonts w:ascii="標楷體" w:eastAsia="標楷體" w:hAnsi="標楷體" w:hint="eastAsia"/>
          <w:sz w:val="28"/>
          <w:szCs w:val="28"/>
        </w:rPr>
        <w:t>一</w:t>
      </w:r>
      <w:proofErr w:type="gramEnd"/>
      <w:r w:rsidRPr="00DC30F2">
        <w:rPr>
          <w:rFonts w:ascii="標楷體" w:eastAsia="標楷體" w:hAnsi="標楷體" w:hint="eastAsia"/>
          <w:sz w:val="28"/>
          <w:szCs w:val="28"/>
        </w:rPr>
        <w:t xml:space="preserve">) </w:t>
      </w:r>
      <w:proofErr w:type="gramStart"/>
      <w:r w:rsidRPr="00DC30F2">
        <w:rPr>
          <w:rFonts w:ascii="標楷體" w:eastAsia="標楷體" w:hAnsi="標楷體" w:hint="eastAsia"/>
          <w:sz w:val="28"/>
          <w:szCs w:val="28"/>
        </w:rPr>
        <w:t>不實申</w:t>
      </w:r>
      <w:proofErr w:type="gramEnd"/>
      <w:r w:rsidRPr="00DC30F2">
        <w:rPr>
          <w:rFonts w:ascii="標楷體" w:eastAsia="標楷體" w:hAnsi="標楷體" w:hint="eastAsia"/>
          <w:sz w:val="28"/>
          <w:szCs w:val="28"/>
        </w:rPr>
        <w:t>領。</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(二) 違反保護勞工法令，情節重大。</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lastRenderedPageBreak/>
        <w:t>(三) 規避、妨礙或拒絕查核之情事。</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(四) 其他違反本要點之規定。</w:t>
      </w:r>
    </w:p>
    <w:p w:rsidR="00DC30F2"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前項雇主、用人單位或領取津貼者，經本部、公立就業服務機構或本部勞動力發展署所屬各分署書面通知限期繳回，屆期未</w:t>
      </w:r>
      <w:proofErr w:type="gramStart"/>
      <w:r w:rsidRPr="00DC30F2">
        <w:rPr>
          <w:rFonts w:ascii="標楷體" w:eastAsia="標楷體" w:hAnsi="標楷體" w:hint="eastAsia"/>
          <w:sz w:val="28"/>
          <w:szCs w:val="28"/>
        </w:rPr>
        <w:t>繳回者</w:t>
      </w:r>
      <w:proofErr w:type="gramEnd"/>
      <w:r w:rsidRPr="00DC30F2">
        <w:rPr>
          <w:rFonts w:ascii="標楷體" w:eastAsia="標楷體" w:hAnsi="標楷體" w:hint="eastAsia"/>
          <w:sz w:val="28"/>
          <w:szCs w:val="28"/>
        </w:rPr>
        <w:t>，依法移送行政執行。</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 xml:space="preserve">　　因不實領取津貼經依第二項規定撤銷者，自撤銷之日起二年內不得</w:t>
      </w:r>
      <w:proofErr w:type="gramStart"/>
      <w:r w:rsidRPr="00DC30F2">
        <w:rPr>
          <w:rFonts w:ascii="標楷體" w:eastAsia="標楷體" w:hAnsi="標楷體" w:hint="eastAsia"/>
          <w:sz w:val="28"/>
          <w:szCs w:val="28"/>
        </w:rPr>
        <w:t>申領本要</w:t>
      </w:r>
      <w:proofErr w:type="gramEnd"/>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點之津貼或僱用獎助。</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二十四、公立就業服務機構核定本要點臨時工作津貼及僱用獎助總個案數應以當</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年度計畫編列之預算為限。</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二十五、本部勞動力發展署所屬各分署核定本要點職業訓練生活津貼總個案數應</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以當年度計畫編列之預算為限。</w:t>
      </w:r>
    </w:p>
    <w:p w:rsidR="00437177"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二十六、本要點臨時工作津貼、職業訓練生活津貼及僱用獎助之執行方式及未盡</w:t>
      </w:r>
    </w:p>
    <w:p w:rsidR="00DC30F2" w:rsidRPr="00DC30F2" w:rsidRDefault="00437177" w:rsidP="00DC30F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DC30F2" w:rsidRPr="00DC30F2">
        <w:rPr>
          <w:rFonts w:ascii="標楷體" w:eastAsia="標楷體" w:hAnsi="標楷體" w:hint="eastAsia"/>
          <w:sz w:val="28"/>
          <w:szCs w:val="28"/>
        </w:rPr>
        <w:t>事項得比照就業促進津貼實施辦法及就業保險促進就業實施辦法辦理。</w:t>
      </w:r>
    </w:p>
    <w:p w:rsidR="000B4FBD" w:rsidRPr="00DC30F2" w:rsidRDefault="00DC30F2" w:rsidP="00DC30F2">
      <w:pPr>
        <w:spacing w:line="440" w:lineRule="exact"/>
        <w:rPr>
          <w:rFonts w:ascii="標楷體" w:eastAsia="標楷體" w:hAnsi="標楷體"/>
          <w:sz w:val="28"/>
          <w:szCs w:val="28"/>
        </w:rPr>
      </w:pPr>
      <w:r w:rsidRPr="00DC30F2">
        <w:rPr>
          <w:rFonts w:ascii="標楷體" w:eastAsia="標楷體" w:hAnsi="標楷體" w:hint="eastAsia"/>
          <w:sz w:val="28"/>
          <w:szCs w:val="28"/>
        </w:rPr>
        <w:t>二十七、本要點所需經費由就業安定基金支應。</w:t>
      </w:r>
    </w:p>
    <w:sectPr w:rsidR="000B4FBD" w:rsidRPr="00DC30F2" w:rsidSect="00437177">
      <w:pgSz w:w="11906" w:h="16838"/>
      <w:pgMar w:top="1440" w:right="849" w:bottom="144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66E"/>
    <w:multiLevelType w:val="hybridMultilevel"/>
    <w:tmpl w:val="AA66B06C"/>
    <w:lvl w:ilvl="0" w:tplc="92820A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75D5054"/>
    <w:multiLevelType w:val="hybridMultilevel"/>
    <w:tmpl w:val="25D24882"/>
    <w:lvl w:ilvl="0" w:tplc="598240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8D069A8"/>
    <w:multiLevelType w:val="hybridMultilevel"/>
    <w:tmpl w:val="C2B656D8"/>
    <w:lvl w:ilvl="0" w:tplc="B358E8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0F2"/>
    <w:rsid w:val="000B4FBD"/>
    <w:rsid w:val="00437177"/>
    <w:rsid w:val="006E3E65"/>
    <w:rsid w:val="00DC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0C918-AACC-4E3C-9B91-4FE8EAC9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17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李瓔冠</dc:creator>
  <cp:keywords/>
  <dc:description/>
  <cp:lastModifiedBy>許佳瑜</cp:lastModifiedBy>
  <cp:revision>2</cp:revision>
  <dcterms:created xsi:type="dcterms:W3CDTF">2018-06-22T00:40:00Z</dcterms:created>
  <dcterms:modified xsi:type="dcterms:W3CDTF">2018-06-22T00:40:00Z</dcterms:modified>
</cp:coreProperties>
</file>