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68" w:type="dxa"/>
        <w:jc w:val="left"/>
        <w:tblInd w:w="17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1594"/>
        <w:gridCol w:w="1594"/>
        <w:gridCol w:w="3191"/>
      </w:tblGrid>
      <w:tr>
        <w:trPr>
          <w:trHeight w:val="888" w:hRule="atLeast"/>
        </w:trPr>
        <w:tc>
          <w:tcPr>
            <w:tcW w:w="956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  <w:lang w:val="zh-TW" w:eastAsia="zh-TW"/>
              </w:rPr>
            </w:pPr>
            <w:r>
              <w:rPr>
                <w:rFonts w:eastAsia="標楷體" w:ascii="標楷體" w:hAnsi="標楷體"/>
                <w:sz w:val="28"/>
                <w:szCs w:val="28"/>
                <w:lang w:val="zh-TW" w:eastAsia="zh-TW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-74930</wp:posOffset>
                      </wp:positionV>
                      <wp:extent cx="800100" cy="457200"/>
                      <wp:effectExtent l="0" t="0" r="0" b="0"/>
                      <wp:wrapNone/>
                      <wp:docPr id="1" name="框架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spacing w:lineRule="exact" w:line="400"/>
                                    <w:rPr>
                                      <w:rFonts w:ascii="標楷體" w:hAnsi="標楷體" w:eastAsia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/>
                                      <w:sz w:val="28"/>
                                      <w:szCs w:val="28"/>
                                    </w:rPr>
                                    <w:t>格式四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63pt;height:36pt;mso-wrap-distance-left:9.05pt;mso-wrap-distance-right:9.05pt;margin-top:-5.9pt;mso-position-vertical-relative:text;margin-left:9pt;mso-position-horizontal-relative:text"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spacing w:lineRule="exact" w:line="400"/>
                              <w:rPr>
                                <w:rFonts w:ascii="標楷體" w:hAnsi="標楷體" w:eastAsia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lang w:val="zh-TW" w:eastAsia="zh-TW"/>
              </w:rPr>
            </w:pPr>
            <w:r>
              <w:rPr>
                <w:rFonts w:ascii="標楷體" w:hAnsi="標楷體" w:eastAsia="標楷體"/>
                <w:sz w:val="28"/>
                <w:lang w:val="zh-TW" w:eastAsia="zh-TW"/>
              </w:rPr>
              <w:t>勞動部勞動力發展署中彰投分署</w:t>
            </w:r>
          </w:p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lang w:val="zh-TW" w:eastAsia="zh-TW"/>
              </w:rPr>
            </w:pPr>
            <w:r>
              <w:rPr>
                <w:rFonts w:ascii="標楷體" w:hAnsi="標楷體" w:eastAsia="標楷體"/>
                <w:sz w:val="28"/>
                <w:lang w:val="zh-TW" w:eastAsia="zh-TW"/>
              </w:rPr>
              <w:t>支出機關分攤表</w:t>
            </w:r>
          </w:p>
          <w:p>
            <w:pPr>
              <w:pStyle w:val="Normal"/>
              <w:spacing w:lineRule="exact" w:line="320"/>
              <w:jc w:val="right"/>
              <w:rPr/>
            </w:pPr>
            <w:r>
              <w:rPr>
                <w:rFonts w:ascii="標楷體" w:hAnsi="標楷體" w:eastAsia="標楷體"/>
                <w:sz w:val="28"/>
                <w:lang w:val="zh-TW" w:eastAsia="zh-TW"/>
              </w:rPr>
              <w:t>年　月　日</w:t>
            </w:r>
            <w:r>
              <w:rPr>
                <w:rFonts w:ascii="標楷體" w:hAnsi="標楷體" w:eastAsia="標楷體"/>
                <w:sz w:val="28"/>
              </w:rPr>
              <w:t xml:space="preserve">              單位：新臺幣元</w:t>
            </w:r>
            <w:r>
              <w:rPr>
                <w:rFonts w:ascii="標楷體" w:hAnsi="標楷體" w:cs="Arial Unicode MS" w:eastAsia="標楷體"/>
                <w:sz w:val="28"/>
                <w:szCs w:val="28"/>
              </w:rPr>
              <w:t xml:space="preserve"> </w:t>
            </w:r>
          </w:p>
        </w:tc>
      </w:tr>
      <w:tr>
        <w:trPr>
          <w:trHeight w:val="513" w:hRule="atLeast"/>
        </w:trPr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所屬年度月份：　  年度 　 月份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總金額：</w:t>
            </w:r>
          </w:p>
        </w:tc>
      </w:tr>
      <w:tr>
        <w:trPr>
          <w:trHeight w:val="538" w:hRule="atLeast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分 攤 機 關 名 稱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分  攤  基  準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分  攤  金  額</w:t>
            </w:r>
          </w:p>
        </w:tc>
      </w:tr>
      <w:tr>
        <w:trPr>
          <w:trHeight w:val="310" w:hRule="atLeast"/>
          <w:cantSplit w:val="true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</w:tr>
      <w:tr>
        <w:trPr>
          <w:trHeight w:val="310" w:hRule="atLeast"/>
          <w:cantSplit w:val="true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</w:tr>
      <w:tr>
        <w:trPr>
          <w:trHeight w:val="310" w:hRule="atLeast"/>
          <w:cantSplit w:val="true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</w:tr>
      <w:tr>
        <w:trPr>
          <w:trHeight w:val="112" w:hRule="atLeast"/>
          <w:cantSplit w:val="true"/>
        </w:trPr>
        <w:tc>
          <w:tcPr>
            <w:tcW w:w="31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</w:tr>
      <w:tr>
        <w:trPr>
          <w:trHeight w:val="519" w:hRule="atLeast"/>
          <w:cantSplit w:val="true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合              計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exact" w:line="52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　</w:t>
            </w:r>
          </w:p>
        </w:tc>
      </w:tr>
    </w:tbl>
    <w:p>
      <w:pPr>
        <w:pStyle w:val="Normal"/>
        <w:spacing w:lineRule="exact" w:line="320"/>
        <w:ind w:left="382" w:right="0" w:hanging="240"/>
        <w:jc w:val="distribute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附註：</w:t>
      </w:r>
    </w:p>
    <w:p>
      <w:pPr>
        <w:pStyle w:val="Normal"/>
        <w:spacing w:lineRule="exact" w:line="320"/>
        <w:ind w:left="382" w:right="0" w:hanging="240"/>
        <w:jc w:val="distribute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本表由承辦單位人員依據相關支出機關分攤支付款項填列。</w:t>
      </w:r>
    </w:p>
    <w:p>
      <w:pPr>
        <w:pStyle w:val="Normal"/>
        <w:spacing w:lineRule="exact" w:line="320"/>
        <w:ind w:left="382" w:right="0" w:hanging="240"/>
        <w:jc w:val="distribute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  <w:b w:val="false"/>
          <w:bCs w:val="false"/>
        </w:rPr>
        <w:t>本表件請以</w:t>
      </w:r>
      <w:r>
        <w:rPr>
          <w:rFonts w:eastAsia="標楷體" w:ascii="標楷體" w:hAnsi="標楷體"/>
          <w:b w:val="false"/>
          <w:bCs w:val="false"/>
        </w:rPr>
        <w:t>A4</w:t>
      </w:r>
      <w:r>
        <w:rPr>
          <w:rFonts w:ascii="標楷體" w:hAnsi="標楷體" w:eastAsia="標楷體"/>
          <w:b w:val="false"/>
          <w:bCs w:val="false"/>
        </w:rPr>
        <w:t>紙張格式(勿裁切)表達並附在支出憑証黏存單之後</w:t>
      </w:r>
      <w:r>
        <w:rPr>
          <w:rFonts w:ascii="標楷體" w:hAnsi="標楷體" w:eastAsia="標楷體"/>
        </w:rPr>
        <w:t>。</w:t>
      </w:r>
    </w:p>
    <w:p>
      <w:pPr>
        <w:pStyle w:val="Normal"/>
        <w:spacing w:lineRule="exact" w:line="400"/>
        <w:ind w:left="588" w:right="0" w:hanging="588"/>
        <w:jc w:val="distribute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</w:r>
    </w:p>
    <w:sectPr>
      <w:footerReference w:type="default" r:id="rId2"/>
      <w:type w:val="nextPage"/>
      <w:pgSz w:w="11906" w:h="16838"/>
      <w:pgMar w:left="1134" w:right="1134" w:header="0" w:top="1134" w:footer="80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Calibri">
    <w:charset w:val="88"/>
    <w:family w:val="swiss"/>
    <w:pitch w:val="variable"/>
  </w:font>
  <w:font w:name="Tahoma">
    <w:charset w:val="88"/>
    <w:family w:val="swiss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框架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argin-top:0.05pt;mso-position-vertical-relative:text;margin-left:238.45pt;mso-position-horizontal:center;mso-position-horizontal-relative:margin">
              <v:fill opacity="0f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4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預設段落字型"/>
    <w:qFormat/>
    <w:rPr/>
  </w:style>
  <w:style w:type="character" w:styleId="Style15">
    <w:name w:val="註解參照"/>
    <w:qFormat/>
    <w:rPr>
      <w:sz w:val="18"/>
      <w:szCs w:val="18"/>
    </w:rPr>
  </w:style>
  <w:style w:type="character" w:styleId="Style16">
    <w:name w:val="頁碼"/>
    <w:basedOn w:val="Style14"/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pPr>
      <w:ind w:left="960" w:right="0" w:hanging="960"/>
    </w:pPr>
    <w:rPr>
      <w:rFonts w:eastAsia="華康粗黑體"/>
      <w:sz w:val="48"/>
      <w:szCs w:val="48"/>
    </w:rPr>
  </w:style>
  <w:style w:type="paragraph" w:styleId="Style23">
    <w:name w:val="註解文字"/>
    <w:basedOn w:val="Normal"/>
    <w:qFormat/>
    <w:pPr/>
    <w:rPr/>
  </w:style>
  <w:style w:type="paragraph" w:styleId="Style24">
    <w:name w:val="註解主旨"/>
    <w:basedOn w:val="Style23"/>
    <w:next w:val="Style23"/>
    <w:qFormat/>
    <w:pPr/>
    <w:rPr>
      <w:b/>
      <w:bCs/>
    </w:rPr>
  </w:style>
  <w:style w:type="paragraph" w:styleId="Style25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6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>
      <w:rFonts w:ascii="Calibri" w:hAnsi="Calibri" w:cs="Calibri"/>
      <w:szCs w:val="22"/>
    </w:rPr>
  </w:style>
  <w:style w:type="paragraph" w:styleId="Style28">
    <w:name w:val=" 字元"/>
    <w:basedOn w:val="Normal"/>
    <w:qFormat/>
    <w:pPr>
      <w:widowControl/>
      <w:spacing w:lineRule="exact" w:line="240" w:before="0" w:after="160"/>
    </w:pPr>
    <w:rPr>
      <w:rFonts w:ascii="Tahoma" w:hAnsi="Tahoma" w:cs="Tahoma"/>
      <w:sz w:val="20"/>
      <w:szCs w:val="20"/>
    </w:rPr>
  </w:style>
  <w:style w:type="paragraph" w:styleId="Style29">
    <w:name w:val="表格內容"/>
    <w:basedOn w:val="Normal"/>
    <w:qFormat/>
    <w:pPr>
      <w:suppressLineNumbers/>
    </w:pPr>
    <w:rPr/>
  </w:style>
  <w:style w:type="paragraph" w:styleId="Style30">
    <w:name w:val="表格標題"/>
    <w:basedOn w:val="Style29"/>
    <w:qFormat/>
    <w:pPr>
      <w:suppressLineNumbers/>
      <w:jc w:val="center"/>
    </w:pPr>
    <w:rPr>
      <w:b/>
      <w:bCs/>
    </w:rPr>
  </w:style>
  <w:style w:type="paragraph" w:styleId="Style31">
    <w:name w:val="框架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NDC_ODF_Application_Tools/1.0.3$Windows_X86_64 LibreOffice_project/8ad3e16aadc5e73175a2d44b1abec8638aa18880</Application>
  <Pages>1</Pages>
  <Words>127</Words>
  <Characters>130</Characters>
  <CharactersWithSpaces>199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2018-08-02T09:50:00Z</dcterms:created>
  <dc:creator>z00sp</dc:creator>
  <dc:description/>
  <dc:language>zh-TW</dc:language>
  <cp:lastModifiedBy/>
  <cp:lastPrinted>2016-03-01T14:10:00Z</cp:lastPrinted>
  <dcterms:modified xsi:type="dcterms:W3CDTF">2018-08-09T16:05:15Z</dcterms:modified>
  <cp:revision>6</cp:revision>
  <dc:subject/>
  <dc:title>現行規定</dc:title>
</cp:coreProperties>
</file>