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5DC" w:rsidRPr="00F775B1" w:rsidRDefault="007145DC" w:rsidP="007145DC">
      <w:pPr>
        <w:tabs>
          <w:tab w:val="num" w:pos="1080"/>
        </w:tabs>
        <w:spacing w:line="440" w:lineRule="exact"/>
        <w:ind w:leftChars="225" w:left="1232" w:hangingChars="192" w:hanging="692"/>
        <w:jc w:val="center"/>
        <w:rPr>
          <w:rFonts w:ascii="標楷體"/>
          <w:b/>
          <w:sz w:val="36"/>
        </w:rPr>
      </w:pPr>
    </w:p>
    <w:tbl>
      <w:tblPr>
        <w:tblW w:w="954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8469"/>
      </w:tblGrid>
      <w:tr w:rsidR="00F775B1" w:rsidRPr="00F775B1">
        <w:trPr>
          <w:trHeight w:val="79"/>
        </w:trPr>
        <w:tc>
          <w:tcPr>
            <w:tcW w:w="9549" w:type="dxa"/>
            <w:gridSpan w:val="2"/>
          </w:tcPr>
          <w:p w:rsidR="007145DC" w:rsidRPr="00F775B1" w:rsidRDefault="007145DC" w:rsidP="007145DC">
            <w:pPr>
              <w:tabs>
                <w:tab w:val="num" w:pos="1080"/>
              </w:tabs>
              <w:spacing w:line="440" w:lineRule="exact"/>
              <w:jc w:val="center"/>
              <w:rPr>
                <w:rFonts w:ascii="標楷體" w:eastAsia="標楷體"/>
                <w:b/>
                <w:bCs/>
                <w:sz w:val="36"/>
              </w:rPr>
            </w:pPr>
            <w:bookmarkStart w:id="0" w:name="_GoBack"/>
            <w:bookmarkEnd w:id="0"/>
            <w:r w:rsidRPr="00F775B1">
              <w:rPr>
                <w:rFonts w:ascii="標楷體" w:eastAsia="標楷體" w:hint="eastAsia"/>
                <w:b/>
                <w:bCs/>
                <w:sz w:val="36"/>
              </w:rPr>
              <w:t>進用及工作規範</w:t>
            </w:r>
          </w:p>
        </w:tc>
      </w:tr>
      <w:tr w:rsidR="00F775B1" w:rsidRPr="00F775B1">
        <w:trPr>
          <w:trHeight w:val="1440"/>
        </w:trPr>
        <w:tc>
          <w:tcPr>
            <w:tcW w:w="1080" w:type="dxa"/>
          </w:tcPr>
          <w:p w:rsidR="007145DC" w:rsidRPr="00F775B1" w:rsidRDefault="007145DC" w:rsidP="007145DC">
            <w:pPr>
              <w:pStyle w:val="2"/>
              <w:ind w:left="0" w:firstLine="0"/>
            </w:pPr>
            <w:r w:rsidRPr="00F775B1">
              <w:rPr>
                <w:rFonts w:hint="eastAsia"/>
              </w:rPr>
              <w:t>一、</w:t>
            </w:r>
          </w:p>
        </w:tc>
        <w:tc>
          <w:tcPr>
            <w:tcW w:w="8469" w:type="dxa"/>
          </w:tcPr>
          <w:p w:rsidR="007145DC" w:rsidRPr="00F775B1" w:rsidRDefault="007145DC" w:rsidP="00825B4F">
            <w:pPr>
              <w:pStyle w:val="2"/>
              <w:ind w:left="0" w:firstLine="0"/>
            </w:pPr>
            <w:r w:rsidRPr="00F775B1">
              <w:rPr>
                <w:rFonts w:hint="eastAsia"/>
              </w:rPr>
              <w:t>為提供用人單位及進用人員工作期間權益之參據或作為訂定契約之參考範本，特訂定本工作規範。本工作規範未規定者，依</w:t>
            </w:r>
            <w:r w:rsidR="0097650E" w:rsidRPr="00F775B1">
              <w:rPr>
                <w:rFonts w:hint="eastAsia"/>
              </w:rPr>
              <w:t>其他</w:t>
            </w:r>
            <w:r w:rsidRPr="00F775B1">
              <w:rPr>
                <w:rFonts w:hint="eastAsia"/>
              </w:rPr>
              <w:t>法規、多元就業開發方案、及用人單位規定辦理。</w:t>
            </w:r>
          </w:p>
        </w:tc>
      </w:tr>
      <w:tr w:rsidR="00F775B1" w:rsidRPr="00F775B1">
        <w:trPr>
          <w:trHeight w:val="883"/>
        </w:trPr>
        <w:tc>
          <w:tcPr>
            <w:tcW w:w="1080" w:type="dxa"/>
          </w:tcPr>
          <w:p w:rsidR="007145DC" w:rsidRPr="00F775B1" w:rsidRDefault="007145DC" w:rsidP="007145DC">
            <w:pPr>
              <w:pStyle w:val="2"/>
              <w:ind w:left="0" w:firstLine="0"/>
            </w:pPr>
            <w:r w:rsidRPr="00F775B1">
              <w:rPr>
                <w:rFonts w:hint="eastAsia"/>
              </w:rPr>
              <w:t>二、</w:t>
            </w:r>
          </w:p>
        </w:tc>
        <w:tc>
          <w:tcPr>
            <w:tcW w:w="8469" w:type="dxa"/>
          </w:tcPr>
          <w:p w:rsidR="007145DC" w:rsidRPr="00F775B1" w:rsidRDefault="007145DC" w:rsidP="007145DC">
            <w:pPr>
              <w:pStyle w:val="2"/>
              <w:ind w:left="0" w:firstLine="0"/>
            </w:pPr>
            <w:r w:rsidRPr="00F775B1">
              <w:rPr>
                <w:rFonts w:hint="eastAsia"/>
              </w:rPr>
              <w:t>用人單位於決定遴用之際即須明確告知進用人員工作起訖日、工作時間、進用及工作規範等相關內容。</w:t>
            </w:r>
          </w:p>
        </w:tc>
      </w:tr>
      <w:tr w:rsidR="00F775B1" w:rsidRPr="00F775B1">
        <w:trPr>
          <w:trHeight w:val="528"/>
        </w:trPr>
        <w:tc>
          <w:tcPr>
            <w:tcW w:w="1080" w:type="dxa"/>
          </w:tcPr>
          <w:p w:rsidR="007145DC" w:rsidRPr="00F775B1" w:rsidRDefault="007145DC" w:rsidP="007145DC">
            <w:pPr>
              <w:pStyle w:val="2"/>
              <w:ind w:left="0" w:firstLine="0"/>
            </w:pPr>
            <w:r w:rsidRPr="00F775B1">
              <w:rPr>
                <w:rFonts w:hint="eastAsia"/>
              </w:rPr>
              <w:t>三、</w:t>
            </w:r>
          </w:p>
        </w:tc>
        <w:tc>
          <w:tcPr>
            <w:tcW w:w="8469" w:type="dxa"/>
          </w:tcPr>
          <w:p w:rsidR="007145DC" w:rsidRPr="00F775B1" w:rsidRDefault="007145DC" w:rsidP="007145DC">
            <w:pPr>
              <w:pStyle w:val="2"/>
              <w:ind w:left="0" w:firstLine="0"/>
            </w:pPr>
            <w:r w:rsidRPr="00F775B1">
              <w:rPr>
                <w:rFonts w:hint="eastAsia"/>
              </w:rPr>
              <w:t>進用人員工作期間須接受用人單位之監督指揮。</w:t>
            </w:r>
          </w:p>
        </w:tc>
      </w:tr>
      <w:tr w:rsidR="00F775B1" w:rsidRPr="00F775B1">
        <w:trPr>
          <w:trHeight w:val="528"/>
        </w:trPr>
        <w:tc>
          <w:tcPr>
            <w:tcW w:w="1080" w:type="dxa"/>
          </w:tcPr>
          <w:p w:rsidR="007145DC" w:rsidRPr="00F775B1" w:rsidRDefault="007145DC" w:rsidP="007145DC">
            <w:pPr>
              <w:pStyle w:val="2"/>
              <w:ind w:left="0" w:firstLine="0"/>
            </w:pPr>
            <w:r w:rsidRPr="00F775B1">
              <w:rPr>
                <w:rFonts w:hint="eastAsia"/>
              </w:rPr>
              <w:t>四、</w:t>
            </w:r>
          </w:p>
        </w:tc>
        <w:tc>
          <w:tcPr>
            <w:tcW w:w="8469" w:type="dxa"/>
          </w:tcPr>
          <w:p w:rsidR="007145DC" w:rsidRPr="00F775B1" w:rsidRDefault="007145DC" w:rsidP="007145DC">
            <w:pPr>
              <w:pStyle w:val="2"/>
              <w:ind w:left="0" w:firstLine="0"/>
            </w:pPr>
            <w:r w:rsidRPr="00F775B1">
              <w:rPr>
                <w:rFonts w:hint="eastAsia"/>
              </w:rPr>
              <w:t>進用人員每月工作日數以不超過</w:t>
            </w:r>
            <w:r w:rsidR="0097650E" w:rsidRPr="00F775B1">
              <w:rPr>
                <w:rFonts w:hint="eastAsia"/>
              </w:rPr>
              <w:t>22</w:t>
            </w:r>
            <w:r w:rsidRPr="00F775B1">
              <w:rPr>
                <w:rFonts w:hint="eastAsia"/>
              </w:rPr>
              <w:t>日（</w:t>
            </w:r>
            <w:r w:rsidR="0097650E" w:rsidRPr="00F775B1">
              <w:rPr>
                <w:rFonts w:hint="eastAsia"/>
              </w:rPr>
              <w:t>176</w:t>
            </w:r>
            <w:r w:rsidRPr="00F775B1">
              <w:rPr>
                <w:rFonts w:hint="eastAsia"/>
              </w:rPr>
              <w:t>小時）為原則。</w:t>
            </w:r>
          </w:p>
          <w:p w:rsidR="007145DC" w:rsidRPr="00F775B1" w:rsidRDefault="007145DC" w:rsidP="007145DC">
            <w:pPr>
              <w:pStyle w:val="2"/>
              <w:ind w:left="0" w:firstLine="0"/>
            </w:pPr>
            <w:r w:rsidRPr="00F775B1">
              <w:rPr>
                <w:rFonts w:hint="eastAsia"/>
              </w:rPr>
              <w:t>進用人員每日正常工作時間以</w:t>
            </w:r>
            <w:r w:rsidR="0097650E" w:rsidRPr="00F775B1">
              <w:rPr>
                <w:rFonts w:hint="eastAsia"/>
              </w:rPr>
              <w:t>8</w:t>
            </w:r>
            <w:r w:rsidRPr="00F775B1">
              <w:rPr>
                <w:rFonts w:hint="eastAsia"/>
              </w:rPr>
              <w:t>小時為原則（部分工時者除外）。用人單位於必要時，得調整每日工作時間至</w:t>
            </w:r>
            <w:r w:rsidR="0097650E" w:rsidRPr="00F775B1">
              <w:rPr>
                <w:rFonts w:hint="eastAsia"/>
              </w:rPr>
              <w:t>10</w:t>
            </w:r>
            <w:r w:rsidRPr="00F775B1">
              <w:rPr>
                <w:rFonts w:hint="eastAsia"/>
              </w:rPr>
              <w:t>小時（惟須經進用人員同意，並於用人單位監督管理之下工作）。</w:t>
            </w:r>
          </w:p>
          <w:p w:rsidR="007145DC" w:rsidRPr="00F775B1" w:rsidRDefault="007145DC" w:rsidP="007145DC">
            <w:pPr>
              <w:pStyle w:val="2"/>
              <w:ind w:left="0" w:firstLine="0"/>
            </w:pPr>
            <w:r w:rsidRPr="00F775B1">
              <w:rPr>
                <w:rFonts w:hint="eastAsia"/>
              </w:rPr>
              <w:t>專案經理人及專案管理人之上工天數應配合用人單位或比照勞動基準法之相關規定。</w:t>
            </w:r>
          </w:p>
        </w:tc>
      </w:tr>
      <w:tr w:rsidR="00F775B1" w:rsidRPr="00F775B1">
        <w:trPr>
          <w:trHeight w:val="528"/>
        </w:trPr>
        <w:tc>
          <w:tcPr>
            <w:tcW w:w="1080" w:type="dxa"/>
          </w:tcPr>
          <w:p w:rsidR="007145DC" w:rsidRPr="00F775B1" w:rsidRDefault="007145DC" w:rsidP="007145DC">
            <w:pPr>
              <w:pStyle w:val="2"/>
              <w:ind w:left="0" w:firstLine="0"/>
            </w:pPr>
            <w:r w:rsidRPr="00F775B1">
              <w:rPr>
                <w:rFonts w:hint="eastAsia"/>
              </w:rPr>
              <w:t>五、</w:t>
            </w:r>
          </w:p>
        </w:tc>
        <w:tc>
          <w:tcPr>
            <w:tcW w:w="8469" w:type="dxa"/>
          </w:tcPr>
          <w:p w:rsidR="007145DC" w:rsidRPr="00F775B1" w:rsidRDefault="007145DC" w:rsidP="007145DC">
            <w:pPr>
              <w:pStyle w:val="2"/>
              <w:ind w:left="0" w:firstLine="0"/>
            </w:pPr>
            <w:r w:rsidRPr="00F775B1">
              <w:rPr>
                <w:rFonts w:hint="eastAsia"/>
              </w:rPr>
              <w:t>進用人員除公假、公傷病假</w:t>
            </w:r>
            <w:r w:rsidR="00426EEB" w:rsidRPr="00F775B1">
              <w:rPr>
                <w:rFonts w:hint="eastAsia"/>
              </w:rPr>
              <w:t>及求職假</w:t>
            </w:r>
            <w:r w:rsidRPr="00F775B1">
              <w:rPr>
                <w:rFonts w:hint="eastAsia"/>
              </w:rPr>
              <w:t>於進用期間內計給工作津貼外，其他事由之請假均不發給工作津貼。</w:t>
            </w:r>
          </w:p>
          <w:p w:rsidR="007145DC" w:rsidRPr="00F775B1" w:rsidRDefault="007145DC" w:rsidP="007145DC">
            <w:pPr>
              <w:pStyle w:val="2"/>
              <w:ind w:left="0" w:firstLine="0"/>
            </w:pPr>
            <w:r w:rsidRPr="00F775B1">
              <w:rPr>
                <w:rFonts w:hint="eastAsia"/>
              </w:rPr>
              <w:t>請假不足一日者</w:t>
            </w:r>
            <w:r w:rsidR="00825B4F" w:rsidRPr="00F775B1">
              <w:rPr>
                <w:rFonts w:hint="eastAsia"/>
              </w:rPr>
              <w:t>以</w:t>
            </w:r>
            <w:r w:rsidRPr="00F775B1">
              <w:rPr>
                <w:rFonts w:hint="eastAsia"/>
              </w:rPr>
              <w:t>比例計算工作津貼。</w:t>
            </w:r>
          </w:p>
          <w:p w:rsidR="007145DC" w:rsidRPr="00F775B1" w:rsidRDefault="007145DC" w:rsidP="007145DC">
            <w:pPr>
              <w:pStyle w:val="2"/>
              <w:ind w:left="0" w:firstLine="0"/>
            </w:pPr>
            <w:r w:rsidRPr="00F775B1">
              <w:rPr>
                <w:rFonts w:hint="eastAsia"/>
              </w:rPr>
              <w:t>專案經理人及專案管理人以補助之月工作津貼除以240小時之方式計算時薪標準。</w:t>
            </w:r>
          </w:p>
        </w:tc>
      </w:tr>
      <w:tr w:rsidR="00F775B1" w:rsidRPr="00F775B1">
        <w:trPr>
          <w:trHeight w:val="528"/>
        </w:trPr>
        <w:tc>
          <w:tcPr>
            <w:tcW w:w="1080" w:type="dxa"/>
          </w:tcPr>
          <w:p w:rsidR="007145DC" w:rsidRPr="00F775B1" w:rsidRDefault="007145DC" w:rsidP="007145DC">
            <w:pPr>
              <w:pStyle w:val="2"/>
              <w:ind w:left="0" w:firstLine="0"/>
            </w:pPr>
            <w:r w:rsidRPr="00F775B1">
              <w:rPr>
                <w:rFonts w:hint="eastAsia"/>
              </w:rPr>
              <w:t>六、</w:t>
            </w:r>
          </w:p>
        </w:tc>
        <w:tc>
          <w:tcPr>
            <w:tcW w:w="8469" w:type="dxa"/>
          </w:tcPr>
          <w:p w:rsidR="007145DC" w:rsidRPr="00F775B1" w:rsidRDefault="007145DC" w:rsidP="004F7410">
            <w:pPr>
              <w:pStyle w:val="2"/>
              <w:ind w:left="0" w:firstLine="0"/>
            </w:pPr>
            <w:r w:rsidRPr="00F775B1">
              <w:rPr>
                <w:rFonts w:hint="eastAsia"/>
              </w:rPr>
              <w:t>參與計畫所給付之工作津貼核屬所得稅法第</w:t>
            </w:r>
            <w:r w:rsidR="004F7410" w:rsidRPr="00F775B1">
              <w:rPr>
                <w:rFonts w:hint="eastAsia"/>
              </w:rPr>
              <w:t>14</w:t>
            </w:r>
            <w:r w:rsidRPr="00F775B1">
              <w:rPr>
                <w:rFonts w:hint="eastAsia"/>
              </w:rPr>
              <w:t>條第</w:t>
            </w:r>
            <w:r w:rsidR="004F7410" w:rsidRPr="00F775B1">
              <w:rPr>
                <w:rFonts w:hint="eastAsia"/>
              </w:rPr>
              <w:t>1</w:t>
            </w:r>
            <w:r w:rsidRPr="00F775B1">
              <w:rPr>
                <w:rFonts w:hint="eastAsia"/>
              </w:rPr>
              <w:t>項第</w:t>
            </w:r>
            <w:r w:rsidR="004F7410" w:rsidRPr="00F775B1">
              <w:rPr>
                <w:rFonts w:hint="eastAsia"/>
              </w:rPr>
              <w:t>3</w:t>
            </w:r>
            <w:r w:rsidRPr="00F775B1">
              <w:rPr>
                <w:rFonts w:hint="eastAsia"/>
              </w:rPr>
              <w:t>類之薪資所得，應由用人單位（扣繳義務人）依法扣繳稅款，並由進用人員（受領人）依規定併計當年度綜合所得總額中申報納稅。</w:t>
            </w:r>
          </w:p>
        </w:tc>
      </w:tr>
      <w:tr w:rsidR="00F775B1" w:rsidRPr="00F775B1">
        <w:trPr>
          <w:trHeight w:val="528"/>
        </w:trPr>
        <w:tc>
          <w:tcPr>
            <w:tcW w:w="1080" w:type="dxa"/>
          </w:tcPr>
          <w:p w:rsidR="007145DC" w:rsidRPr="00F775B1" w:rsidRDefault="007145DC" w:rsidP="007145DC">
            <w:pPr>
              <w:pStyle w:val="2"/>
              <w:ind w:left="0" w:firstLine="0"/>
            </w:pPr>
            <w:r w:rsidRPr="00F775B1">
              <w:rPr>
                <w:rFonts w:hint="eastAsia"/>
              </w:rPr>
              <w:t>七、</w:t>
            </w:r>
          </w:p>
        </w:tc>
        <w:tc>
          <w:tcPr>
            <w:tcW w:w="8469" w:type="dxa"/>
          </w:tcPr>
          <w:p w:rsidR="007145DC" w:rsidRPr="00F775B1" w:rsidRDefault="007145DC" w:rsidP="007145DC">
            <w:pPr>
              <w:pStyle w:val="2"/>
              <w:ind w:left="0" w:firstLine="0"/>
            </w:pPr>
            <w:r w:rsidRPr="00F775B1">
              <w:rPr>
                <w:rFonts w:hint="eastAsia"/>
              </w:rPr>
              <w:t>進用人員、專案經理（管理）人</w:t>
            </w:r>
            <w:r w:rsidRPr="00F775B1">
              <w:t>請假，應填具假單</w:t>
            </w:r>
            <w:r w:rsidRPr="00F775B1">
              <w:rPr>
                <w:rFonts w:hint="eastAsia"/>
              </w:rPr>
              <w:t>或公出申請</w:t>
            </w:r>
            <w:r w:rsidRPr="00F775B1">
              <w:t>，經</w:t>
            </w:r>
            <w:r w:rsidRPr="00F775B1">
              <w:rPr>
                <w:rFonts w:hint="eastAsia"/>
              </w:rPr>
              <w:t>用人單位同意後，始得離開工作場所</w:t>
            </w:r>
            <w:r w:rsidRPr="00F775B1">
              <w:t>。但有急病或緊急事故，得補辦請假手續。</w:t>
            </w:r>
          </w:p>
          <w:p w:rsidR="007145DC" w:rsidRPr="00F775B1" w:rsidRDefault="007145DC" w:rsidP="007145DC">
            <w:pPr>
              <w:pStyle w:val="2"/>
              <w:ind w:left="0" w:firstLine="0"/>
            </w:pPr>
            <w:r w:rsidRPr="00F775B1">
              <w:t>請</w:t>
            </w:r>
            <w:r w:rsidRPr="00F775B1">
              <w:rPr>
                <w:rFonts w:hint="eastAsia"/>
              </w:rPr>
              <w:t>公傷病假時</w:t>
            </w:r>
            <w:r w:rsidRPr="00F775B1">
              <w:t>，應</w:t>
            </w:r>
            <w:r w:rsidRPr="00F775B1">
              <w:rPr>
                <w:rFonts w:hint="eastAsia"/>
              </w:rPr>
              <w:t>於受傷之翌日起十日內，檢具全民健康保險特約地區醫院以上</w:t>
            </w:r>
            <w:r w:rsidR="005117A9" w:rsidRPr="00F775B1">
              <w:rPr>
                <w:rFonts w:hint="eastAsia"/>
              </w:rPr>
              <w:t>或公立醫療院所等</w:t>
            </w:r>
            <w:r w:rsidRPr="00F775B1">
              <w:rPr>
                <w:rFonts w:hint="eastAsia"/>
              </w:rPr>
              <w:t>醫事服務機構所開具之</w:t>
            </w:r>
            <w:r w:rsidRPr="00F775B1">
              <w:t>證明</w:t>
            </w:r>
            <w:r w:rsidRPr="00F775B1">
              <w:rPr>
                <w:rFonts w:hint="eastAsia"/>
              </w:rPr>
              <w:t>書</w:t>
            </w:r>
            <w:r w:rsidR="00426EEB" w:rsidRPr="00F775B1">
              <w:rPr>
                <w:rFonts w:hint="eastAsia"/>
              </w:rPr>
              <w:t>，並函報公立就業服務機構備查</w:t>
            </w:r>
            <w:r w:rsidRPr="00F775B1">
              <w:t>。</w:t>
            </w:r>
          </w:p>
          <w:p w:rsidR="007145DC" w:rsidRPr="00F775B1" w:rsidRDefault="007145DC" w:rsidP="007145DC">
            <w:pPr>
              <w:pStyle w:val="2"/>
              <w:ind w:left="0" w:firstLine="0"/>
            </w:pPr>
            <w:r w:rsidRPr="00F775B1">
              <w:rPr>
                <w:rFonts w:hint="eastAsia"/>
              </w:rPr>
              <w:t>前項公傷病假逾三十日以上者</w:t>
            </w:r>
            <w:r w:rsidRPr="00F775B1">
              <w:t>，</w:t>
            </w:r>
            <w:r w:rsidRPr="00F775B1">
              <w:rPr>
                <w:rFonts w:hint="eastAsia"/>
              </w:rPr>
              <w:t>應每三十日重新檢具上開機構所開具之</w:t>
            </w:r>
            <w:r w:rsidRPr="00F775B1">
              <w:t>證明</w:t>
            </w:r>
            <w:r w:rsidRPr="00F775B1">
              <w:rPr>
                <w:rFonts w:hint="eastAsia"/>
              </w:rPr>
              <w:t>書</w:t>
            </w:r>
            <w:r w:rsidRPr="00F775B1">
              <w:t>，</w:t>
            </w:r>
            <w:r w:rsidRPr="00F775B1">
              <w:rPr>
                <w:rFonts w:hint="eastAsia"/>
              </w:rPr>
              <w:t>辦理請假</w:t>
            </w:r>
            <w:r w:rsidRPr="00F775B1">
              <w:t>。</w:t>
            </w:r>
          </w:p>
        </w:tc>
      </w:tr>
      <w:tr w:rsidR="00F775B1" w:rsidRPr="00F775B1">
        <w:trPr>
          <w:trHeight w:val="528"/>
        </w:trPr>
        <w:tc>
          <w:tcPr>
            <w:tcW w:w="1080" w:type="dxa"/>
          </w:tcPr>
          <w:p w:rsidR="007145DC" w:rsidRPr="00F775B1" w:rsidRDefault="007145DC" w:rsidP="007145DC">
            <w:pPr>
              <w:pStyle w:val="2"/>
              <w:ind w:left="0" w:firstLine="0"/>
            </w:pPr>
            <w:r w:rsidRPr="00F775B1">
              <w:rPr>
                <w:rFonts w:hint="eastAsia"/>
              </w:rPr>
              <w:t>八、</w:t>
            </w:r>
          </w:p>
        </w:tc>
        <w:tc>
          <w:tcPr>
            <w:tcW w:w="8469" w:type="dxa"/>
          </w:tcPr>
          <w:p w:rsidR="007145DC" w:rsidRPr="00F775B1" w:rsidRDefault="007145DC" w:rsidP="007145DC">
            <w:pPr>
              <w:pStyle w:val="2"/>
              <w:ind w:left="0" w:firstLine="0"/>
              <w:rPr>
                <w:rFonts w:hAnsi="標楷體"/>
                <w:szCs w:val="28"/>
                <w:u w:val="single"/>
              </w:rPr>
            </w:pPr>
            <w:r w:rsidRPr="00F775B1">
              <w:rPr>
                <w:rFonts w:hAnsi="標楷體" w:hint="eastAsia"/>
                <w:szCs w:val="28"/>
              </w:rPr>
              <w:t>有下列情事之一者，用人單位應於至少十日前預告進用人員終止進用，惟須同時函報公立就業服務機構備查，並予以輔導推介至其他工</w:t>
            </w:r>
            <w:r w:rsidRPr="00F775B1">
              <w:rPr>
                <w:rFonts w:hAnsi="標楷體" w:hint="eastAsia"/>
                <w:szCs w:val="28"/>
              </w:rPr>
              <w:lastRenderedPageBreak/>
              <w:t>作：</w:t>
            </w:r>
          </w:p>
          <w:p w:rsidR="007145DC" w:rsidRPr="00F775B1" w:rsidRDefault="007145DC" w:rsidP="00D62527">
            <w:pPr>
              <w:widowControl/>
              <w:numPr>
                <w:ilvl w:val="3"/>
                <w:numId w:val="7"/>
              </w:numPr>
              <w:tabs>
                <w:tab w:val="clear" w:pos="2295"/>
                <w:tab w:val="num" w:pos="872"/>
              </w:tabs>
              <w:snapToGrid w:val="0"/>
              <w:spacing w:line="440" w:lineRule="exact"/>
              <w:ind w:left="1052" w:hanging="1052"/>
              <w:jc w:val="both"/>
              <w:rPr>
                <w:rFonts w:ascii="標楷體" w:eastAsia="標楷體" w:hAnsi="標楷體"/>
                <w:sz w:val="28"/>
                <w:szCs w:val="28"/>
                <w:u w:val="single"/>
              </w:rPr>
            </w:pPr>
            <w:r w:rsidRPr="00F775B1">
              <w:rPr>
                <w:rFonts w:ascii="標楷體" w:eastAsia="標楷體" w:hAnsi="標楷體" w:hint="eastAsia"/>
                <w:sz w:val="28"/>
                <w:szCs w:val="28"/>
              </w:rPr>
              <w:t>用人單位因不可抗力，暫停工作在一個月以上時。</w:t>
            </w:r>
          </w:p>
          <w:p w:rsidR="007145DC" w:rsidRPr="00F775B1" w:rsidRDefault="007145DC" w:rsidP="00D62527">
            <w:pPr>
              <w:widowControl/>
              <w:numPr>
                <w:ilvl w:val="3"/>
                <w:numId w:val="7"/>
              </w:numPr>
              <w:tabs>
                <w:tab w:val="clear" w:pos="2295"/>
                <w:tab w:val="num" w:pos="872"/>
              </w:tabs>
              <w:snapToGrid w:val="0"/>
              <w:spacing w:line="440" w:lineRule="exact"/>
              <w:ind w:left="1052" w:hanging="1052"/>
              <w:jc w:val="both"/>
              <w:rPr>
                <w:rFonts w:ascii="標楷體" w:eastAsia="標楷體" w:hAnsi="標楷體"/>
                <w:sz w:val="28"/>
                <w:szCs w:val="28"/>
                <w:u w:val="single"/>
              </w:rPr>
            </w:pPr>
            <w:r w:rsidRPr="00F775B1">
              <w:rPr>
                <w:rFonts w:ascii="標楷體" w:eastAsia="標楷體" w:hAnsi="標楷體" w:hint="eastAsia"/>
                <w:sz w:val="28"/>
                <w:szCs w:val="28"/>
              </w:rPr>
              <w:t>用人單位主動終止、被終止計畫案時。</w:t>
            </w:r>
          </w:p>
          <w:p w:rsidR="007145DC" w:rsidRPr="00F775B1" w:rsidRDefault="007145DC" w:rsidP="00D62527">
            <w:pPr>
              <w:widowControl/>
              <w:numPr>
                <w:ilvl w:val="3"/>
                <w:numId w:val="7"/>
              </w:numPr>
              <w:tabs>
                <w:tab w:val="clear" w:pos="2295"/>
                <w:tab w:val="num" w:pos="872"/>
              </w:tabs>
              <w:snapToGrid w:val="0"/>
              <w:spacing w:line="440" w:lineRule="exact"/>
              <w:ind w:left="1052" w:hanging="1052"/>
              <w:jc w:val="both"/>
              <w:rPr>
                <w:rFonts w:ascii="標楷體" w:eastAsia="標楷體" w:hAnsi="標楷體"/>
                <w:sz w:val="28"/>
                <w:szCs w:val="28"/>
                <w:u w:val="single"/>
              </w:rPr>
            </w:pPr>
            <w:r w:rsidRPr="00F775B1">
              <w:rPr>
                <w:rFonts w:ascii="標楷體" w:eastAsia="標楷體" w:hAnsi="標楷體" w:hint="eastAsia"/>
                <w:sz w:val="28"/>
                <w:szCs w:val="28"/>
              </w:rPr>
              <w:t>進用人員</w:t>
            </w:r>
            <w:r w:rsidRPr="00F775B1">
              <w:rPr>
                <w:rFonts w:ascii="標楷體" w:eastAsia="標楷體" w:hAnsi="標楷體"/>
                <w:sz w:val="28"/>
                <w:szCs w:val="28"/>
              </w:rPr>
              <w:t>對於所擔任之工作不能勝任</w:t>
            </w:r>
            <w:r w:rsidRPr="00F775B1">
              <w:rPr>
                <w:rFonts w:ascii="標楷體" w:eastAsia="標楷體" w:hAnsi="標楷體" w:hint="eastAsia"/>
                <w:sz w:val="28"/>
                <w:szCs w:val="28"/>
              </w:rPr>
              <w:t>時</w:t>
            </w:r>
            <w:r w:rsidRPr="00F775B1">
              <w:rPr>
                <w:rFonts w:ascii="標楷體" w:eastAsia="標楷體" w:hAnsi="標楷體"/>
                <w:sz w:val="28"/>
                <w:szCs w:val="28"/>
              </w:rPr>
              <w:t>。</w:t>
            </w:r>
          </w:p>
        </w:tc>
      </w:tr>
      <w:tr w:rsidR="00F775B1" w:rsidRPr="00F775B1">
        <w:trPr>
          <w:trHeight w:val="528"/>
        </w:trPr>
        <w:tc>
          <w:tcPr>
            <w:tcW w:w="1080" w:type="dxa"/>
          </w:tcPr>
          <w:p w:rsidR="007145DC" w:rsidRPr="00F775B1" w:rsidRDefault="007145DC" w:rsidP="007145DC">
            <w:pPr>
              <w:pStyle w:val="2"/>
              <w:ind w:left="0" w:firstLine="0"/>
            </w:pPr>
            <w:r w:rsidRPr="00F775B1">
              <w:rPr>
                <w:rFonts w:hint="eastAsia"/>
              </w:rPr>
              <w:lastRenderedPageBreak/>
              <w:t>九、</w:t>
            </w:r>
          </w:p>
        </w:tc>
        <w:tc>
          <w:tcPr>
            <w:tcW w:w="8469" w:type="dxa"/>
          </w:tcPr>
          <w:p w:rsidR="007145DC" w:rsidRPr="00F775B1" w:rsidRDefault="007145DC" w:rsidP="007145DC">
            <w:pPr>
              <w:pStyle w:val="2"/>
              <w:ind w:left="0" w:firstLine="0"/>
              <w:rPr>
                <w:rFonts w:hAnsi="標楷體"/>
                <w:szCs w:val="28"/>
                <w:u w:val="single"/>
              </w:rPr>
            </w:pPr>
            <w:r w:rsidRPr="00F775B1">
              <w:rPr>
                <w:rFonts w:hAnsi="標楷體" w:hint="eastAsia"/>
                <w:szCs w:val="28"/>
              </w:rPr>
              <w:t>進用人員有下列情事之一者，用人單位得不經預告終止進用，惟須同時函報公立就業服務機構備查：</w:t>
            </w:r>
          </w:p>
          <w:p w:rsidR="007145DC" w:rsidRPr="00F775B1" w:rsidRDefault="007145DC" w:rsidP="00DB44C1">
            <w:pPr>
              <w:widowControl/>
              <w:numPr>
                <w:ilvl w:val="0"/>
                <w:numId w:val="44"/>
              </w:numPr>
              <w:tabs>
                <w:tab w:val="clear" w:pos="2295"/>
                <w:tab w:val="num" w:pos="872"/>
              </w:tabs>
              <w:snapToGrid w:val="0"/>
              <w:spacing w:line="440" w:lineRule="exact"/>
              <w:ind w:left="872" w:hanging="872"/>
              <w:jc w:val="both"/>
              <w:rPr>
                <w:rFonts w:ascii="標楷體" w:eastAsia="標楷體" w:hAnsi="標楷體"/>
                <w:sz w:val="28"/>
                <w:szCs w:val="28"/>
              </w:rPr>
            </w:pPr>
            <w:r w:rsidRPr="00F775B1">
              <w:rPr>
                <w:rFonts w:ascii="標楷體" w:eastAsia="標楷體" w:hAnsi="標楷體" w:hint="eastAsia"/>
                <w:sz w:val="28"/>
                <w:szCs w:val="28"/>
              </w:rPr>
              <w:t>於公立就業服務機構填寫或提供不實資料或文件。</w:t>
            </w:r>
          </w:p>
          <w:p w:rsidR="007145DC" w:rsidRPr="00F775B1" w:rsidRDefault="007145DC" w:rsidP="00DB44C1">
            <w:pPr>
              <w:widowControl/>
              <w:numPr>
                <w:ilvl w:val="0"/>
                <w:numId w:val="44"/>
              </w:numPr>
              <w:tabs>
                <w:tab w:val="clear" w:pos="2295"/>
                <w:tab w:val="num" w:pos="872"/>
              </w:tabs>
              <w:snapToGrid w:val="0"/>
              <w:spacing w:line="440" w:lineRule="exact"/>
              <w:ind w:left="872" w:hanging="872"/>
              <w:jc w:val="both"/>
              <w:rPr>
                <w:rFonts w:ascii="標楷體" w:eastAsia="標楷體" w:hAnsi="標楷體"/>
                <w:sz w:val="28"/>
                <w:szCs w:val="28"/>
              </w:rPr>
            </w:pPr>
            <w:r w:rsidRPr="00F775B1">
              <w:rPr>
                <w:rFonts w:ascii="標楷體" w:eastAsia="標楷體" w:hAnsi="標楷體" w:hint="eastAsia"/>
                <w:sz w:val="28"/>
                <w:szCs w:val="28"/>
              </w:rPr>
              <w:t>於工作時間實施暴行或有重大侮辱之行為。</w:t>
            </w:r>
          </w:p>
          <w:p w:rsidR="007145DC" w:rsidRPr="00F775B1" w:rsidRDefault="007145DC" w:rsidP="00DB44C1">
            <w:pPr>
              <w:widowControl/>
              <w:numPr>
                <w:ilvl w:val="0"/>
                <w:numId w:val="44"/>
              </w:numPr>
              <w:tabs>
                <w:tab w:val="clear" w:pos="2295"/>
                <w:tab w:val="num" w:pos="872"/>
              </w:tabs>
              <w:snapToGrid w:val="0"/>
              <w:spacing w:line="440" w:lineRule="exact"/>
              <w:ind w:left="872" w:hanging="872"/>
              <w:jc w:val="both"/>
              <w:rPr>
                <w:rFonts w:ascii="標楷體" w:eastAsia="標楷體" w:hAnsi="標楷體"/>
                <w:sz w:val="28"/>
                <w:szCs w:val="28"/>
              </w:rPr>
            </w:pPr>
            <w:r w:rsidRPr="00F775B1">
              <w:rPr>
                <w:rFonts w:ascii="標楷體" w:eastAsia="標楷體" w:hAnsi="標楷體" w:hint="eastAsia"/>
                <w:sz w:val="28"/>
                <w:szCs w:val="28"/>
              </w:rPr>
              <w:t>受有期徒刑以上刑之宣告確定，而未諭知緩刑或未准易科罰金。</w:t>
            </w:r>
          </w:p>
          <w:p w:rsidR="007145DC" w:rsidRPr="00F775B1" w:rsidRDefault="007145DC" w:rsidP="00DB44C1">
            <w:pPr>
              <w:widowControl/>
              <w:numPr>
                <w:ilvl w:val="0"/>
                <w:numId w:val="44"/>
              </w:numPr>
              <w:tabs>
                <w:tab w:val="clear" w:pos="2295"/>
                <w:tab w:val="num" w:pos="872"/>
              </w:tabs>
              <w:snapToGrid w:val="0"/>
              <w:spacing w:line="440" w:lineRule="exact"/>
              <w:ind w:left="872" w:hanging="872"/>
              <w:jc w:val="both"/>
              <w:rPr>
                <w:rFonts w:ascii="標楷體" w:eastAsia="標楷體" w:hAnsi="標楷體"/>
                <w:sz w:val="28"/>
                <w:szCs w:val="28"/>
              </w:rPr>
            </w:pPr>
            <w:r w:rsidRPr="00F775B1">
              <w:rPr>
                <w:rFonts w:ascii="標楷體" w:eastAsia="標楷體" w:hAnsi="標楷體" w:hint="eastAsia"/>
                <w:sz w:val="28"/>
                <w:szCs w:val="28"/>
              </w:rPr>
              <w:t>故意損耗機器、工具、原料、產品，或其他用人單位所有之物品，或故意洩漏業務上之機密致用人單位受有損害。</w:t>
            </w:r>
          </w:p>
          <w:p w:rsidR="007145DC" w:rsidRPr="00F775B1" w:rsidRDefault="007145DC" w:rsidP="00DB44C1">
            <w:pPr>
              <w:widowControl/>
              <w:numPr>
                <w:ilvl w:val="0"/>
                <w:numId w:val="44"/>
              </w:numPr>
              <w:tabs>
                <w:tab w:val="clear" w:pos="2295"/>
                <w:tab w:val="num" w:pos="872"/>
              </w:tabs>
              <w:snapToGrid w:val="0"/>
              <w:spacing w:line="440" w:lineRule="exact"/>
              <w:ind w:left="872" w:hanging="872"/>
              <w:jc w:val="both"/>
              <w:rPr>
                <w:rFonts w:ascii="標楷體" w:eastAsia="標楷體" w:hAnsi="標楷體"/>
                <w:sz w:val="28"/>
                <w:szCs w:val="28"/>
              </w:rPr>
            </w:pPr>
            <w:r w:rsidRPr="00F775B1">
              <w:rPr>
                <w:rFonts w:ascii="標楷體" w:eastAsia="標楷體" w:hAnsi="標楷體" w:hint="eastAsia"/>
                <w:sz w:val="28"/>
                <w:szCs w:val="28"/>
              </w:rPr>
              <w:t>無正當理由連續曠工三日，或一個月內曠工達六日。</w:t>
            </w:r>
          </w:p>
          <w:p w:rsidR="007145DC" w:rsidRPr="00F775B1" w:rsidRDefault="007145DC" w:rsidP="00DB44C1">
            <w:pPr>
              <w:widowControl/>
              <w:numPr>
                <w:ilvl w:val="0"/>
                <w:numId w:val="44"/>
              </w:numPr>
              <w:tabs>
                <w:tab w:val="clear" w:pos="2295"/>
                <w:tab w:val="num" w:pos="872"/>
              </w:tabs>
              <w:snapToGrid w:val="0"/>
              <w:spacing w:line="440" w:lineRule="exact"/>
              <w:ind w:left="872" w:hanging="872"/>
              <w:jc w:val="both"/>
              <w:rPr>
                <w:rFonts w:ascii="標楷體" w:eastAsia="標楷體" w:hAnsi="標楷體"/>
                <w:sz w:val="28"/>
                <w:szCs w:val="28"/>
              </w:rPr>
            </w:pPr>
            <w:r w:rsidRPr="00F775B1">
              <w:rPr>
                <w:rFonts w:ascii="標楷體" w:eastAsia="標楷體" w:hAnsi="標楷體" w:hint="eastAsia"/>
                <w:sz w:val="28"/>
                <w:szCs w:val="28"/>
              </w:rPr>
              <w:t>工作期間內，不給付工作津貼之請假合計超過三十日。</w:t>
            </w:r>
          </w:p>
          <w:p w:rsidR="007145DC" w:rsidRPr="00F775B1" w:rsidRDefault="007145DC" w:rsidP="00DB44C1">
            <w:pPr>
              <w:widowControl/>
              <w:numPr>
                <w:ilvl w:val="0"/>
                <w:numId w:val="44"/>
              </w:numPr>
              <w:tabs>
                <w:tab w:val="clear" w:pos="2295"/>
                <w:tab w:val="num" w:pos="872"/>
              </w:tabs>
              <w:snapToGrid w:val="0"/>
              <w:spacing w:line="440" w:lineRule="exact"/>
              <w:ind w:left="872" w:hanging="872"/>
              <w:jc w:val="both"/>
              <w:rPr>
                <w:rFonts w:ascii="標楷體" w:eastAsia="標楷體" w:hAnsi="標楷體"/>
                <w:sz w:val="28"/>
                <w:szCs w:val="28"/>
              </w:rPr>
            </w:pPr>
            <w:r w:rsidRPr="00F775B1">
              <w:rPr>
                <w:rFonts w:ascii="標楷體" w:eastAsia="標楷體" w:hAnsi="標楷體" w:hint="eastAsia"/>
                <w:sz w:val="28"/>
                <w:szCs w:val="28"/>
              </w:rPr>
              <w:t>其他違反法令或工作規範，情節重大者。</w:t>
            </w:r>
          </w:p>
        </w:tc>
      </w:tr>
      <w:tr w:rsidR="00F775B1" w:rsidRPr="00F775B1">
        <w:trPr>
          <w:trHeight w:val="528"/>
        </w:trPr>
        <w:tc>
          <w:tcPr>
            <w:tcW w:w="1080" w:type="dxa"/>
          </w:tcPr>
          <w:p w:rsidR="007145DC" w:rsidRPr="00F775B1" w:rsidRDefault="007145DC" w:rsidP="007145DC">
            <w:pPr>
              <w:pStyle w:val="2"/>
              <w:ind w:left="0" w:firstLine="0"/>
            </w:pPr>
            <w:r w:rsidRPr="00F775B1">
              <w:rPr>
                <w:rFonts w:hint="eastAsia"/>
              </w:rPr>
              <w:t>十、</w:t>
            </w:r>
          </w:p>
        </w:tc>
        <w:tc>
          <w:tcPr>
            <w:tcW w:w="8469" w:type="dxa"/>
          </w:tcPr>
          <w:p w:rsidR="007145DC" w:rsidRPr="00F775B1" w:rsidRDefault="007145DC" w:rsidP="007145DC">
            <w:pPr>
              <w:pStyle w:val="2"/>
              <w:ind w:left="0" w:firstLine="0"/>
            </w:pPr>
            <w:r w:rsidRPr="00F775B1">
              <w:rPr>
                <w:rFonts w:hint="eastAsia"/>
              </w:rPr>
              <w:t>進用人員自願離職時，應於十日前向用人單位提出，並於離職當日前，將保管之事物完成移交及辦妥離職手續。</w:t>
            </w:r>
          </w:p>
        </w:tc>
      </w:tr>
      <w:tr w:rsidR="00F775B1" w:rsidRPr="00F775B1">
        <w:trPr>
          <w:trHeight w:val="528"/>
        </w:trPr>
        <w:tc>
          <w:tcPr>
            <w:tcW w:w="1080" w:type="dxa"/>
          </w:tcPr>
          <w:p w:rsidR="007145DC" w:rsidRPr="00F775B1" w:rsidRDefault="007145DC" w:rsidP="007145DC">
            <w:pPr>
              <w:pStyle w:val="2"/>
              <w:ind w:left="0" w:firstLine="0"/>
              <w:rPr>
                <w:rFonts w:hAnsi="標楷體"/>
                <w:szCs w:val="28"/>
              </w:rPr>
            </w:pPr>
            <w:r w:rsidRPr="00F775B1">
              <w:rPr>
                <w:rFonts w:hAnsi="標楷體" w:hint="eastAsia"/>
                <w:szCs w:val="28"/>
              </w:rPr>
              <w:t>十一</w:t>
            </w:r>
            <w:r w:rsidR="001741C9" w:rsidRPr="00F775B1">
              <w:rPr>
                <w:rFonts w:hAnsi="標楷體" w:hint="eastAsia"/>
                <w:szCs w:val="28"/>
              </w:rPr>
              <w:t>、</w:t>
            </w:r>
          </w:p>
        </w:tc>
        <w:tc>
          <w:tcPr>
            <w:tcW w:w="8469" w:type="dxa"/>
          </w:tcPr>
          <w:p w:rsidR="007145DC" w:rsidRPr="00F775B1" w:rsidRDefault="001741C9" w:rsidP="007145DC">
            <w:pPr>
              <w:pStyle w:val="2"/>
              <w:ind w:left="0" w:firstLine="0"/>
              <w:rPr>
                <w:rFonts w:hAnsi="標楷體"/>
                <w:szCs w:val="28"/>
              </w:rPr>
            </w:pPr>
            <w:r w:rsidRPr="00F775B1">
              <w:rPr>
                <w:rFonts w:hAnsi="標楷體" w:hint="eastAsia"/>
                <w:szCs w:val="28"/>
              </w:rPr>
              <w:t>用人單位有下列情事之一者，進用人員得不經預告終止進用：</w:t>
            </w:r>
          </w:p>
          <w:p w:rsidR="001741C9" w:rsidRPr="00F775B1" w:rsidRDefault="001741C9" w:rsidP="00DB44C1">
            <w:pPr>
              <w:widowControl/>
              <w:numPr>
                <w:ilvl w:val="0"/>
                <w:numId w:val="45"/>
              </w:numPr>
              <w:tabs>
                <w:tab w:val="clear" w:pos="375"/>
                <w:tab w:val="num" w:pos="872"/>
              </w:tabs>
              <w:snapToGrid w:val="0"/>
              <w:spacing w:line="440" w:lineRule="exact"/>
              <w:ind w:left="872" w:hanging="872"/>
              <w:jc w:val="both"/>
              <w:rPr>
                <w:rFonts w:ascii="標楷體" w:eastAsia="標楷體" w:hAnsi="標楷體"/>
                <w:sz w:val="28"/>
                <w:szCs w:val="28"/>
                <w:u w:val="single"/>
              </w:rPr>
            </w:pPr>
            <w:r w:rsidRPr="00F775B1">
              <w:rPr>
                <w:rFonts w:ascii="標楷體" w:eastAsia="標楷體" w:hAnsi="標楷體" w:hint="eastAsia"/>
                <w:sz w:val="28"/>
                <w:szCs w:val="28"/>
              </w:rPr>
              <w:t>對進用人員實施暴行或有重大侮辱之行為。</w:t>
            </w:r>
          </w:p>
          <w:p w:rsidR="001741C9" w:rsidRPr="00F775B1" w:rsidRDefault="001741C9" w:rsidP="00DB44C1">
            <w:pPr>
              <w:widowControl/>
              <w:numPr>
                <w:ilvl w:val="0"/>
                <w:numId w:val="45"/>
              </w:numPr>
              <w:tabs>
                <w:tab w:val="clear" w:pos="375"/>
                <w:tab w:val="num" w:pos="872"/>
              </w:tabs>
              <w:snapToGrid w:val="0"/>
              <w:spacing w:line="440" w:lineRule="exact"/>
              <w:ind w:left="872" w:hanging="872"/>
              <w:jc w:val="both"/>
              <w:rPr>
                <w:rFonts w:ascii="標楷體" w:eastAsia="標楷體" w:hAnsi="標楷體"/>
                <w:sz w:val="28"/>
                <w:szCs w:val="28"/>
                <w:u w:val="single"/>
              </w:rPr>
            </w:pPr>
            <w:r w:rsidRPr="00F775B1">
              <w:rPr>
                <w:rFonts w:ascii="標楷體" w:eastAsia="標楷體" w:hAnsi="標楷體" w:hint="eastAsia"/>
                <w:sz w:val="28"/>
                <w:szCs w:val="28"/>
              </w:rPr>
              <w:t>不依規定給付工作津貼。</w:t>
            </w:r>
          </w:p>
          <w:p w:rsidR="001741C9" w:rsidRPr="00F775B1" w:rsidRDefault="001741C9" w:rsidP="00DB44C1">
            <w:pPr>
              <w:widowControl/>
              <w:numPr>
                <w:ilvl w:val="0"/>
                <w:numId w:val="45"/>
              </w:numPr>
              <w:tabs>
                <w:tab w:val="clear" w:pos="375"/>
                <w:tab w:val="num" w:pos="872"/>
              </w:tabs>
              <w:snapToGrid w:val="0"/>
              <w:spacing w:line="440" w:lineRule="exact"/>
              <w:ind w:left="872" w:hanging="872"/>
              <w:jc w:val="both"/>
              <w:rPr>
                <w:rFonts w:ascii="標楷體" w:eastAsia="標楷體" w:hAnsi="標楷體"/>
                <w:sz w:val="28"/>
                <w:szCs w:val="28"/>
                <w:u w:val="single"/>
              </w:rPr>
            </w:pPr>
            <w:r w:rsidRPr="00F775B1">
              <w:rPr>
                <w:rFonts w:ascii="標楷體" w:eastAsia="標楷體" w:hAnsi="標楷體" w:hint="eastAsia"/>
                <w:sz w:val="28"/>
                <w:szCs w:val="28"/>
              </w:rPr>
              <w:t>其他違反法令或工作規範，情節重大者。</w:t>
            </w:r>
          </w:p>
        </w:tc>
      </w:tr>
      <w:tr w:rsidR="00F775B1" w:rsidRPr="00F775B1">
        <w:trPr>
          <w:trHeight w:val="528"/>
        </w:trPr>
        <w:tc>
          <w:tcPr>
            <w:tcW w:w="1080" w:type="dxa"/>
          </w:tcPr>
          <w:p w:rsidR="001741C9" w:rsidRPr="00F775B1" w:rsidRDefault="001741C9" w:rsidP="007145DC">
            <w:pPr>
              <w:pStyle w:val="2"/>
              <w:ind w:left="0" w:firstLine="0"/>
              <w:rPr>
                <w:rFonts w:hAnsi="標楷體"/>
                <w:szCs w:val="28"/>
              </w:rPr>
            </w:pPr>
            <w:r w:rsidRPr="00F775B1">
              <w:rPr>
                <w:rFonts w:hAnsi="標楷體" w:hint="eastAsia"/>
                <w:szCs w:val="28"/>
              </w:rPr>
              <w:t>十二、</w:t>
            </w:r>
          </w:p>
        </w:tc>
        <w:tc>
          <w:tcPr>
            <w:tcW w:w="8469" w:type="dxa"/>
          </w:tcPr>
          <w:p w:rsidR="001741C9" w:rsidRPr="00F775B1" w:rsidRDefault="001741C9" w:rsidP="007145DC">
            <w:pPr>
              <w:pStyle w:val="2"/>
              <w:ind w:left="0" w:firstLine="0"/>
              <w:rPr>
                <w:rFonts w:hAnsi="標楷體"/>
                <w:szCs w:val="28"/>
              </w:rPr>
            </w:pPr>
            <w:r w:rsidRPr="00F775B1">
              <w:rPr>
                <w:rFonts w:hint="eastAsia"/>
              </w:rPr>
              <w:t>用人單位得因業務需要，報經本</w:t>
            </w:r>
            <w:r w:rsidR="000A4C41" w:rsidRPr="00F775B1">
              <w:rPr>
                <w:rFonts w:hint="eastAsia"/>
              </w:rPr>
              <w:t>部</w:t>
            </w:r>
            <w:r w:rsidRPr="00F775B1">
              <w:rPr>
                <w:rFonts w:hint="eastAsia"/>
              </w:rPr>
              <w:t>或公立就業服務機構同意後調整進用人員之工作項目或工作地點等，不得調配進用人員進行逾越原核定計畫內容。</w:t>
            </w:r>
          </w:p>
        </w:tc>
      </w:tr>
      <w:tr w:rsidR="00F775B1" w:rsidRPr="00F775B1">
        <w:trPr>
          <w:trHeight w:val="528"/>
        </w:trPr>
        <w:tc>
          <w:tcPr>
            <w:tcW w:w="1080" w:type="dxa"/>
          </w:tcPr>
          <w:p w:rsidR="001741C9" w:rsidRPr="00F775B1" w:rsidRDefault="001741C9" w:rsidP="007145DC">
            <w:pPr>
              <w:pStyle w:val="2"/>
              <w:ind w:left="0" w:firstLine="0"/>
              <w:rPr>
                <w:rFonts w:hAnsi="標楷體"/>
                <w:szCs w:val="28"/>
              </w:rPr>
            </w:pPr>
            <w:r w:rsidRPr="00F775B1">
              <w:rPr>
                <w:rFonts w:hAnsi="標楷體" w:hint="eastAsia"/>
                <w:szCs w:val="28"/>
              </w:rPr>
              <w:t>十三、</w:t>
            </w:r>
          </w:p>
        </w:tc>
        <w:tc>
          <w:tcPr>
            <w:tcW w:w="8469" w:type="dxa"/>
          </w:tcPr>
          <w:p w:rsidR="001741C9" w:rsidRPr="00F775B1" w:rsidRDefault="001741C9" w:rsidP="001741C9">
            <w:pPr>
              <w:pStyle w:val="2"/>
              <w:ind w:left="0" w:firstLine="0"/>
              <w:rPr>
                <w:u w:val="single"/>
              </w:rPr>
            </w:pPr>
            <w:r w:rsidRPr="00F775B1">
              <w:rPr>
                <w:rFonts w:hint="eastAsia"/>
              </w:rPr>
              <w:t>用人單位應於進用人員上工之第一日</w:t>
            </w:r>
            <w:r w:rsidRPr="00F775B1">
              <w:rPr>
                <w:rFonts w:hint="eastAsia"/>
                <w:bCs/>
              </w:rPr>
              <w:t>依法為其辦理參加勞工保險及全民健康保險。</w:t>
            </w:r>
          </w:p>
          <w:p w:rsidR="001741C9" w:rsidRPr="00F775B1" w:rsidRDefault="001741C9" w:rsidP="001741C9">
            <w:pPr>
              <w:pStyle w:val="2"/>
              <w:ind w:left="0" w:firstLine="0"/>
            </w:pPr>
            <w:r w:rsidRPr="00F775B1">
              <w:rPr>
                <w:rFonts w:hint="eastAsia"/>
              </w:rPr>
              <w:t>進用人員依法未能參加勞工保險時，用人單位應為其投保意外險。</w:t>
            </w:r>
          </w:p>
        </w:tc>
      </w:tr>
      <w:tr w:rsidR="00F775B1" w:rsidRPr="00F775B1">
        <w:trPr>
          <w:trHeight w:val="528"/>
        </w:trPr>
        <w:tc>
          <w:tcPr>
            <w:tcW w:w="1080" w:type="dxa"/>
          </w:tcPr>
          <w:p w:rsidR="001741C9" w:rsidRPr="00F775B1" w:rsidRDefault="001741C9" w:rsidP="007145DC">
            <w:pPr>
              <w:pStyle w:val="2"/>
              <w:ind w:left="0" w:firstLine="0"/>
              <w:rPr>
                <w:rFonts w:hAnsi="標楷體"/>
                <w:szCs w:val="28"/>
              </w:rPr>
            </w:pPr>
            <w:r w:rsidRPr="00F775B1">
              <w:rPr>
                <w:rFonts w:hAnsi="標楷體" w:hint="eastAsia"/>
                <w:szCs w:val="28"/>
              </w:rPr>
              <w:t>十四、</w:t>
            </w:r>
          </w:p>
        </w:tc>
        <w:tc>
          <w:tcPr>
            <w:tcW w:w="8469" w:type="dxa"/>
          </w:tcPr>
          <w:p w:rsidR="001741C9" w:rsidRPr="00F775B1" w:rsidRDefault="001741C9" w:rsidP="001741C9">
            <w:pPr>
              <w:pStyle w:val="2"/>
              <w:ind w:left="0" w:firstLine="0"/>
            </w:pPr>
            <w:r w:rsidRPr="00F775B1">
              <w:rPr>
                <w:rFonts w:hint="eastAsia"/>
              </w:rPr>
              <w:t>進用人員於計畫執行期間發生職業災害之處理原則及用人單位之補償原則如下，但同一事故，已依勞工保險條例、其他保險或其他法令規定支付費用補償者，用人單位得予抵充之：</w:t>
            </w:r>
          </w:p>
          <w:p w:rsidR="001741C9" w:rsidRPr="00F775B1" w:rsidRDefault="001741C9" w:rsidP="00DB44C1">
            <w:pPr>
              <w:pStyle w:val="2"/>
              <w:numPr>
                <w:ilvl w:val="0"/>
                <w:numId w:val="46"/>
              </w:numPr>
              <w:tabs>
                <w:tab w:val="clear" w:pos="375"/>
                <w:tab w:val="num" w:pos="872"/>
              </w:tabs>
              <w:ind w:left="872" w:hanging="872"/>
            </w:pPr>
            <w:r w:rsidRPr="00F775B1">
              <w:rPr>
                <w:rFonts w:hint="eastAsia"/>
              </w:rPr>
              <w:t>計畫執行期間，進用人員發生職業災害在醫療中不能工作時給予公傷病假，用人單位並應發給工資予以補償，其期限最長至計畫結束之日止。受傷人員公傷假期間之勞工保險費，以多元</w:t>
            </w:r>
            <w:r w:rsidRPr="00F775B1">
              <w:rPr>
                <w:rFonts w:hint="eastAsia"/>
              </w:rPr>
              <w:lastRenderedPageBreak/>
              <w:t>就業開發方案用人經費項下支應。</w:t>
            </w:r>
          </w:p>
          <w:p w:rsidR="001741C9" w:rsidRPr="00F775B1" w:rsidRDefault="001741C9" w:rsidP="00DB44C1">
            <w:pPr>
              <w:pStyle w:val="2"/>
              <w:numPr>
                <w:ilvl w:val="0"/>
                <w:numId w:val="46"/>
              </w:numPr>
              <w:tabs>
                <w:tab w:val="clear" w:pos="375"/>
                <w:tab w:val="num" w:pos="872"/>
              </w:tabs>
              <w:ind w:left="872" w:hanging="872"/>
            </w:pPr>
            <w:r w:rsidRPr="00F775B1">
              <w:rPr>
                <w:rFonts w:hint="eastAsia"/>
              </w:rPr>
              <w:t>進用人員經治療終止後，經指定之醫院診斷，審查其身體遺存殘廢者，用人單位應按其工資及其</w:t>
            </w:r>
            <w:r w:rsidR="000A4C41" w:rsidRPr="00F775B1">
              <w:rPr>
                <w:rFonts w:hint="eastAsia"/>
              </w:rPr>
              <w:t>失能</w:t>
            </w:r>
            <w:r w:rsidRPr="00F775B1">
              <w:rPr>
                <w:rFonts w:hint="eastAsia"/>
              </w:rPr>
              <w:t>程度，一次給予</w:t>
            </w:r>
            <w:r w:rsidR="000A4C41" w:rsidRPr="00F775B1">
              <w:rPr>
                <w:rFonts w:hint="eastAsia"/>
              </w:rPr>
              <w:t>失能</w:t>
            </w:r>
            <w:r w:rsidRPr="00F775B1">
              <w:rPr>
                <w:rFonts w:hint="eastAsia"/>
              </w:rPr>
              <w:t>補償。</w:t>
            </w:r>
            <w:r w:rsidR="000A4C41" w:rsidRPr="00F775B1">
              <w:rPr>
                <w:rFonts w:hint="eastAsia"/>
              </w:rPr>
              <w:t>失能</w:t>
            </w:r>
            <w:r w:rsidRPr="00F775B1">
              <w:rPr>
                <w:rFonts w:hint="eastAsia"/>
              </w:rPr>
              <w:t>補償標準，依勞工保險條例有關之規定。</w:t>
            </w:r>
          </w:p>
          <w:p w:rsidR="001741C9" w:rsidRPr="00F775B1" w:rsidRDefault="001741C9" w:rsidP="00DB44C1">
            <w:pPr>
              <w:pStyle w:val="2"/>
              <w:numPr>
                <w:ilvl w:val="0"/>
                <w:numId w:val="46"/>
              </w:numPr>
              <w:tabs>
                <w:tab w:val="clear" w:pos="375"/>
                <w:tab w:val="num" w:pos="872"/>
              </w:tabs>
              <w:ind w:left="872" w:hanging="872"/>
            </w:pPr>
            <w:r w:rsidRPr="00F775B1">
              <w:rPr>
                <w:rFonts w:hint="eastAsia"/>
              </w:rPr>
              <w:t>進用人員遭遇職業傷害或罹患職業病而死亡時，用人單位除給予五個月工資之喪葬費外，並應一次給與其遺屬四十個月工資之死亡補償。其遺屬受領死亡補償之順位如下：1.配偶及子女。2.父母。 3.祖父母。4.孫子女。5.兄弟、姊妹。</w:t>
            </w:r>
          </w:p>
          <w:p w:rsidR="001741C9" w:rsidRPr="00F775B1" w:rsidRDefault="001741C9" w:rsidP="00DB44C1">
            <w:pPr>
              <w:pStyle w:val="2"/>
              <w:numPr>
                <w:ilvl w:val="0"/>
                <w:numId w:val="46"/>
              </w:numPr>
              <w:tabs>
                <w:tab w:val="clear" w:pos="375"/>
                <w:tab w:val="num" w:pos="872"/>
              </w:tabs>
              <w:ind w:left="872" w:hanging="872"/>
            </w:pPr>
            <w:r w:rsidRPr="00F775B1">
              <w:rPr>
                <w:rFonts w:hint="eastAsia"/>
              </w:rPr>
              <w:t>另計畫結束時，公法救助關係即告終止，用人單位如未予僱用，即應由用人單位辦理進用人員勞健保之轉出或退保作業。發生職業災害之勞保被保險人，依勞工保險條例第</w:t>
            </w:r>
            <w:r w:rsidR="000A4C41" w:rsidRPr="00F775B1">
              <w:rPr>
                <w:rFonts w:hint="eastAsia"/>
              </w:rPr>
              <w:t>20</w:t>
            </w:r>
            <w:r w:rsidRPr="00F775B1">
              <w:rPr>
                <w:rFonts w:hint="eastAsia"/>
              </w:rPr>
              <w:t>條規定，於保險效力停止之日起一年內，仍可享有傷病、住院診療及因同一傷病及其引起之疾病所致之</w:t>
            </w:r>
            <w:r w:rsidR="000A4C41" w:rsidRPr="00F775B1">
              <w:rPr>
                <w:rFonts w:hint="eastAsia"/>
              </w:rPr>
              <w:t>失能</w:t>
            </w:r>
            <w:r w:rsidRPr="00F775B1">
              <w:rPr>
                <w:rFonts w:hint="eastAsia"/>
              </w:rPr>
              <w:t>或死亡等保險給付之權利。</w:t>
            </w:r>
          </w:p>
        </w:tc>
      </w:tr>
      <w:tr w:rsidR="00F775B1" w:rsidRPr="00F775B1">
        <w:trPr>
          <w:trHeight w:val="528"/>
        </w:trPr>
        <w:tc>
          <w:tcPr>
            <w:tcW w:w="1080" w:type="dxa"/>
          </w:tcPr>
          <w:p w:rsidR="001741C9" w:rsidRPr="00F775B1" w:rsidRDefault="001741C9" w:rsidP="007145DC">
            <w:pPr>
              <w:pStyle w:val="2"/>
              <w:ind w:left="0" w:firstLine="0"/>
              <w:rPr>
                <w:rFonts w:hAnsi="標楷體"/>
                <w:szCs w:val="28"/>
              </w:rPr>
            </w:pPr>
            <w:r w:rsidRPr="00F775B1">
              <w:rPr>
                <w:rFonts w:hAnsi="標楷體" w:hint="eastAsia"/>
                <w:szCs w:val="28"/>
              </w:rPr>
              <w:lastRenderedPageBreak/>
              <w:t>十五、</w:t>
            </w:r>
          </w:p>
        </w:tc>
        <w:tc>
          <w:tcPr>
            <w:tcW w:w="8469" w:type="dxa"/>
          </w:tcPr>
          <w:p w:rsidR="001741C9" w:rsidRPr="00F775B1" w:rsidRDefault="001741C9" w:rsidP="001741C9">
            <w:pPr>
              <w:pStyle w:val="2"/>
              <w:ind w:left="0" w:firstLine="0"/>
            </w:pPr>
            <w:r w:rsidRPr="00F775B1">
              <w:rPr>
                <w:rFonts w:hint="eastAsia"/>
              </w:rPr>
              <w:t>進用人員</w:t>
            </w:r>
            <w:r w:rsidRPr="00F775B1">
              <w:t>不得</w:t>
            </w:r>
            <w:r w:rsidRPr="00F775B1">
              <w:rPr>
                <w:rFonts w:hint="eastAsia"/>
              </w:rPr>
              <w:t>因進用終止或期滿，</w:t>
            </w:r>
            <w:r w:rsidRPr="00F775B1">
              <w:t>對</w:t>
            </w:r>
            <w:r w:rsidRPr="00F775B1">
              <w:rPr>
                <w:rFonts w:hint="eastAsia"/>
              </w:rPr>
              <w:t>用人單位</w:t>
            </w:r>
            <w:r w:rsidRPr="00F775B1">
              <w:t>請求資遣費。</w:t>
            </w:r>
          </w:p>
        </w:tc>
      </w:tr>
    </w:tbl>
    <w:p w:rsidR="00FD5BCF" w:rsidRPr="00F775B1" w:rsidRDefault="00FD5BCF" w:rsidP="00B80507">
      <w:pPr>
        <w:pStyle w:val="2"/>
        <w:ind w:left="0" w:firstLine="0"/>
        <w:rPr>
          <w:sz w:val="32"/>
        </w:rPr>
      </w:pPr>
    </w:p>
    <w:p w:rsidR="00DA68EC" w:rsidRPr="00F775B1" w:rsidRDefault="00DA68EC" w:rsidP="00DA68EC">
      <w:pPr>
        <w:spacing w:line="480" w:lineRule="exact"/>
        <w:rPr>
          <w:rFonts w:ascii="標楷體" w:eastAsia="標楷體"/>
          <w:sz w:val="32"/>
        </w:rPr>
      </w:pPr>
    </w:p>
    <w:sectPr w:rsidR="00DA68EC" w:rsidRPr="00F775B1" w:rsidSect="00B80507">
      <w:pgSz w:w="11907" w:h="16840" w:code="9"/>
      <w:pgMar w:top="902" w:right="1259" w:bottom="1134" w:left="1418" w:header="720"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C90" w:rsidRDefault="006A5C90">
      <w:r>
        <w:separator/>
      </w:r>
    </w:p>
  </w:endnote>
  <w:endnote w:type="continuationSeparator" w:id="0">
    <w:p w:rsidR="006A5C90" w:rsidRDefault="006A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C90" w:rsidRDefault="006A5C90">
      <w:r>
        <w:separator/>
      </w:r>
    </w:p>
  </w:footnote>
  <w:footnote w:type="continuationSeparator" w:id="0">
    <w:p w:rsidR="006A5C90" w:rsidRDefault="006A5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97BE0"/>
    <w:multiLevelType w:val="hybridMultilevel"/>
    <w:tmpl w:val="0EEA6C3A"/>
    <w:lvl w:ilvl="0" w:tplc="7A58EFC0">
      <w:start w:val="1"/>
      <w:numFmt w:val="taiwaneseCountingThousand"/>
      <w:lvlText w:val="%1、"/>
      <w:lvlJc w:val="left"/>
      <w:pPr>
        <w:tabs>
          <w:tab w:val="num" w:pos="480"/>
        </w:tabs>
        <w:ind w:left="480" w:hanging="480"/>
      </w:pPr>
      <w:rPr>
        <w:rFonts w:eastAsia="標楷體" w:hint="eastAsia"/>
        <w:b w:val="0"/>
        <w:i w:val="0"/>
        <w:color w:val="auto"/>
        <w:sz w:val="28"/>
        <w:szCs w:val="28"/>
        <w:lang w:val="en-US"/>
      </w:rPr>
    </w:lvl>
    <w:lvl w:ilvl="1" w:tplc="31C60364">
      <w:start w:val="1"/>
      <w:numFmt w:val="taiwaneseCountingThousand"/>
      <w:lvlText w:val="（%2）"/>
      <w:lvlJc w:val="left"/>
      <w:pPr>
        <w:tabs>
          <w:tab w:val="num" w:pos="1620"/>
        </w:tabs>
        <w:ind w:left="1620" w:hanging="1080"/>
      </w:pPr>
      <w:rPr>
        <w:rFonts w:hint="default"/>
        <w:b w:val="0"/>
        <w:i w:val="0"/>
        <w:color w:val="auto"/>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C6B62"/>
    <w:multiLevelType w:val="hybridMultilevel"/>
    <w:tmpl w:val="150CAB80"/>
    <w:lvl w:ilvl="0" w:tplc="7C7C2B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ED62C6"/>
    <w:multiLevelType w:val="hybridMultilevel"/>
    <w:tmpl w:val="28D25022"/>
    <w:lvl w:ilvl="0" w:tplc="A23C4254">
      <w:start w:val="1"/>
      <w:numFmt w:val="taiwaneseCountingThousand"/>
      <w:lvlText w:val="（%1）"/>
      <w:lvlJc w:val="left"/>
      <w:pPr>
        <w:tabs>
          <w:tab w:val="num" w:pos="1395"/>
        </w:tabs>
        <w:ind w:left="1395" w:hanging="855"/>
      </w:pPr>
      <w:rPr>
        <w:rFonts w:hint="eastAsia"/>
        <w:lang w:val="en-US"/>
      </w:rPr>
    </w:lvl>
    <w:lvl w:ilvl="1" w:tplc="0409000F">
      <w:start w:val="1"/>
      <w:numFmt w:val="decimal"/>
      <w:lvlText w:val="%2."/>
      <w:lvlJc w:val="left"/>
      <w:pPr>
        <w:tabs>
          <w:tab w:val="num" w:pos="960"/>
        </w:tabs>
        <w:ind w:left="960" w:hanging="48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9C29F8"/>
    <w:multiLevelType w:val="hybridMultilevel"/>
    <w:tmpl w:val="9CE0E2A6"/>
    <w:lvl w:ilvl="0" w:tplc="0409000F">
      <w:start w:val="1"/>
      <w:numFmt w:val="decimal"/>
      <w:lvlText w:val="%1."/>
      <w:lvlJc w:val="left"/>
      <w:pPr>
        <w:tabs>
          <w:tab w:val="num" w:pos="1596"/>
        </w:tabs>
        <w:ind w:left="1596" w:hanging="480"/>
      </w:pPr>
    </w:lvl>
    <w:lvl w:ilvl="1" w:tplc="04090019" w:tentative="1">
      <w:start w:val="1"/>
      <w:numFmt w:val="ideographTraditional"/>
      <w:lvlText w:val="%2、"/>
      <w:lvlJc w:val="left"/>
      <w:pPr>
        <w:tabs>
          <w:tab w:val="num" w:pos="2076"/>
        </w:tabs>
        <w:ind w:left="2076" w:hanging="480"/>
      </w:pPr>
    </w:lvl>
    <w:lvl w:ilvl="2" w:tplc="0409001B" w:tentative="1">
      <w:start w:val="1"/>
      <w:numFmt w:val="lowerRoman"/>
      <w:lvlText w:val="%3."/>
      <w:lvlJc w:val="right"/>
      <w:pPr>
        <w:tabs>
          <w:tab w:val="num" w:pos="2556"/>
        </w:tabs>
        <w:ind w:left="2556" w:hanging="480"/>
      </w:pPr>
    </w:lvl>
    <w:lvl w:ilvl="3" w:tplc="0409000F" w:tentative="1">
      <w:start w:val="1"/>
      <w:numFmt w:val="decimal"/>
      <w:lvlText w:val="%4."/>
      <w:lvlJc w:val="left"/>
      <w:pPr>
        <w:tabs>
          <w:tab w:val="num" w:pos="3036"/>
        </w:tabs>
        <w:ind w:left="3036" w:hanging="480"/>
      </w:pPr>
    </w:lvl>
    <w:lvl w:ilvl="4" w:tplc="04090019" w:tentative="1">
      <w:start w:val="1"/>
      <w:numFmt w:val="ideographTraditional"/>
      <w:lvlText w:val="%5、"/>
      <w:lvlJc w:val="left"/>
      <w:pPr>
        <w:tabs>
          <w:tab w:val="num" w:pos="3516"/>
        </w:tabs>
        <w:ind w:left="3516" w:hanging="480"/>
      </w:pPr>
    </w:lvl>
    <w:lvl w:ilvl="5" w:tplc="0409001B" w:tentative="1">
      <w:start w:val="1"/>
      <w:numFmt w:val="lowerRoman"/>
      <w:lvlText w:val="%6."/>
      <w:lvlJc w:val="right"/>
      <w:pPr>
        <w:tabs>
          <w:tab w:val="num" w:pos="3996"/>
        </w:tabs>
        <w:ind w:left="3996" w:hanging="480"/>
      </w:pPr>
    </w:lvl>
    <w:lvl w:ilvl="6" w:tplc="0409000F" w:tentative="1">
      <w:start w:val="1"/>
      <w:numFmt w:val="decimal"/>
      <w:lvlText w:val="%7."/>
      <w:lvlJc w:val="left"/>
      <w:pPr>
        <w:tabs>
          <w:tab w:val="num" w:pos="4476"/>
        </w:tabs>
        <w:ind w:left="4476" w:hanging="480"/>
      </w:pPr>
    </w:lvl>
    <w:lvl w:ilvl="7" w:tplc="04090019" w:tentative="1">
      <w:start w:val="1"/>
      <w:numFmt w:val="ideographTraditional"/>
      <w:lvlText w:val="%8、"/>
      <w:lvlJc w:val="left"/>
      <w:pPr>
        <w:tabs>
          <w:tab w:val="num" w:pos="4956"/>
        </w:tabs>
        <w:ind w:left="4956" w:hanging="480"/>
      </w:pPr>
    </w:lvl>
    <w:lvl w:ilvl="8" w:tplc="0409001B" w:tentative="1">
      <w:start w:val="1"/>
      <w:numFmt w:val="lowerRoman"/>
      <w:lvlText w:val="%9."/>
      <w:lvlJc w:val="right"/>
      <w:pPr>
        <w:tabs>
          <w:tab w:val="num" w:pos="5436"/>
        </w:tabs>
        <w:ind w:left="5436" w:hanging="480"/>
      </w:pPr>
    </w:lvl>
  </w:abstractNum>
  <w:abstractNum w:abstractNumId="5" w15:restartNumberingAfterBreak="0">
    <w:nsid w:val="08474842"/>
    <w:multiLevelType w:val="hybridMultilevel"/>
    <w:tmpl w:val="AB347E3A"/>
    <w:lvl w:ilvl="0" w:tplc="7258307E">
      <w:start w:val="1"/>
      <w:numFmt w:val="taiwaneseCountingThousand"/>
      <w:lvlText w:val="（%1）"/>
      <w:lvlJc w:val="left"/>
      <w:pPr>
        <w:tabs>
          <w:tab w:val="num" w:pos="1320"/>
        </w:tabs>
        <w:ind w:left="132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8B70E8A"/>
    <w:multiLevelType w:val="hybridMultilevel"/>
    <w:tmpl w:val="0DBA0858"/>
    <w:lvl w:ilvl="0" w:tplc="4BCA0964">
      <w:start w:val="1"/>
      <w:numFmt w:val="taiwaneseCountingThousand"/>
      <w:lvlText w:val="（%1）"/>
      <w:lvlJc w:val="left"/>
      <w:pPr>
        <w:tabs>
          <w:tab w:val="num" w:pos="900"/>
        </w:tabs>
        <w:ind w:left="90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B987BA2"/>
    <w:multiLevelType w:val="hybridMultilevel"/>
    <w:tmpl w:val="7D2EB640"/>
    <w:lvl w:ilvl="0" w:tplc="5D286120">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0BA869CD"/>
    <w:multiLevelType w:val="hybridMultilevel"/>
    <w:tmpl w:val="7A963258"/>
    <w:lvl w:ilvl="0" w:tplc="B4245D9A">
      <w:start w:val="1"/>
      <w:numFmt w:val="taiwaneseCountingThousand"/>
      <w:lvlText w:val="（%1）"/>
      <w:lvlJc w:val="left"/>
      <w:pPr>
        <w:tabs>
          <w:tab w:val="num" w:pos="1365"/>
        </w:tabs>
        <w:ind w:left="1365" w:hanging="8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D854944"/>
    <w:multiLevelType w:val="hybridMultilevel"/>
    <w:tmpl w:val="AB4E4BD0"/>
    <w:lvl w:ilvl="0" w:tplc="C88C40FE">
      <w:start w:val="1"/>
      <w:numFmt w:val="taiwaneseCountingThousand"/>
      <w:lvlText w:val="%1、"/>
      <w:lvlJc w:val="left"/>
      <w:pPr>
        <w:tabs>
          <w:tab w:val="num" w:pos="435"/>
        </w:tabs>
        <w:ind w:left="435" w:hanging="435"/>
      </w:pPr>
      <w:rPr>
        <w:rFonts w:hint="default"/>
      </w:rPr>
    </w:lvl>
    <w:lvl w:ilvl="1" w:tplc="5ED46766">
      <w:start w:val="1"/>
      <w:numFmt w:val="taiwaneseCountingThousand"/>
      <w:lvlText w:val="%2、"/>
      <w:lvlJc w:val="left"/>
      <w:pPr>
        <w:tabs>
          <w:tab w:val="num" w:pos="840"/>
        </w:tabs>
        <w:ind w:left="840" w:hanging="480"/>
      </w:pPr>
      <w:rPr>
        <w:rFonts w:eastAsia="標楷體" w:hint="eastAsia"/>
        <w:b w:val="0"/>
        <w:i w:val="0"/>
        <w:color w:val="auto"/>
        <w:sz w:val="24"/>
        <w:szCs w:val="24"/>
      </w:rPr>
    </w:lvl>
    <w:lvl w:ilvl="2" w:tplc="B81EDF08">
      <w:start w:val="1"/>
      <w:numFmt w:val="taiwaneseCountingThousand"/>
      <w:lvlText w:val="（%3）"/>
      <w:lvlJc w:val="left"/>
      <w:pPr>
        <w:tabs>
          <w:tab w:val="num" w:pos="1815"/>
        </w:tabs>
        <w:ind w:left="1815" w:hanging="85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131AF0"/>
    <w:multiLevelType w:val="hybridMultilevel"/>
    <w:tmpl w:val="65002C70"/>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E3C4CB6"/>
    <w:multiLevelType w:val="hybridMultilevel"/>
    <w:tmpl w:val="6CA213AA"/>
    <w:lvl w:ilvl="0" w:tplc="7258307E">
      <w:start w:val="1"/>
      <w:numFmt w:val="taiwaneseCountingThousand"/>
      <w:lvlText w:val="（%1）"/>
      <w:lvlJc w:val="left"/>
      <w:pPr>
        <w:tabs>
          <w:tab w:val="num" w:pos="1320"/>
        </w:tabs>
        <w:ind w:left="132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E591E54"/>
    <w:multiLevelType w:val="hybridMultilevel"/>
    <w:tmpl w:val="72AE0774"/>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EB2641D"/>
    <w:multiLevelType w:val="hybridMultilevel"/>
    <w:tmpl w:val="FCE466DA"/>
    <w:lvl w:ilvl="0" w:tplc="541AE2B2">
      <w:start w:val="1"/>
      <w:numFmt w:val="taiwaneseCountingThousand"/>
      <w:lvlText w:val="（%1）"/>
      <w:lvlJc w:val="left"/>
      <w:pPr>
        <w:tabs>
          <w:tab w:val="num" w:pos="1116"/>
        </w:tabs>
        <w:ind w:left="1116"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ECC6739"/>
    <w:multiLevelType w:val="hybridMultilevel"/>
    <w:tmpl w:val="89400766"/>
    <w:lvl w:ilvl="0" w:tplc="CBF2A2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0ECD759F"/>
    <w:multiLevelType w:val="hybridMultilevel"/>
    <w:tmpl w:val="31E0DE88"/>
    <w:lvl w:ilvl="0" w:tplc="36F82EBE">
      <w:start w:val="1"/>
      <w:numFmt w:val="taiwaneseCountingThousand"/>
      <w:lvlText w:val="%1、"/>
      <w:lvlJc w:val="left"/>
      <w:pPr>
        <w:tabs>
          <w:tab w:val="num" w:pos="720"/>
        </w:tabs>
        <w:ind w:left="720" w:hanging="720"/>
      </w:pPr>
      <w:rPr>
        <w:rFonts w:hint="default"/>
        <w:b/>
      </w:rPr>
    </w:lvl>
    <w:lvl w:ilvl="1" w:tplc="7258307E">
      <w:start w:val="1"/>
      <w:numFmt w:val="taiwaneseCountingThousand"/>
      <w:lvlText w:val="（%2）"/>
      <w:lvlJc w:val="left"/>
      <w:pPr>
        <w:tabs>
          <w:tab w:val="num" w:pos="1320"/>
        </w:tabs>
        <w:ind w:left="1320" w:hanging="840"/>
      </w:pPr>
      <w:rPr>
        <w:rFonts w:hint="default"/>
      </w:rPr>
    </w:lvl>
    <w:lvl w:ilvl="2" w:tplc="827C6CD4">
      <w:start w:val="1"/>
      <w:numFmt w:val="ideographLegalTraditional"/>
      <w:lvlText w:val="%3、"/>
      <w:lvlJc w:val="left"/>
      <w:pPr>
        <w:tabs>
          <w:tab w:val="num" w:pos="1770"/>
        </w:tabs>
        <w:ind w:left="1770" w:hanging="81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1EA7A9E"/>
    <w:multiLevelType w:val="hybridMultilevel"/>
    <w:tmpl w:val="A7DAC5EA"/>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3113755"/>
    <w:multiLevelType w:val="hybridMultilevel"/>
    <w:tmpl w:val="C1045D8C"/>
    <w:lvl w:ilvl="0" w:tplc="89201390">
      <w:start w:val="1"/>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8" w15:restartNumberingAfterBreak="0">
    <w:nsid w:val="141B0A7D"/>
    <w:multiLevelType w:val="hybridMultilevel"/>
    <w:tmpl w:val="2F5C5B56"/>
    <w:lvl w:ilvl="0" w:tplc="541AE2B2">
      <w:start w:val="1"/>
      <w:numFmt w:val="taiwaneseCountingThousand"/>
      <w:lvlText w:val="（%1）"/>
      <w:lvlJc w:val="left"/>
      <w:pPr>
        <w:tabs>
          <w:tab w:val="num" w:pos="1116"/>
        </w:tabs>
        <w:ind w:left="1116"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448347E"/>
    <w:multiLevelType w:val="hybridMultilevel"/>
    <w:tmpl w:val="29A62198"/>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4EE2733"/>
    <w:multiLevelType w:val="hybridMultilevel"/>
    <w:tmpl w:val="37DAFF10"/>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21" w15:restartNumberingAfterBreak="0">
    <w:nsid w:val="164E57C9"/>
    <w:multiLevelType w:val="hybridMultilevel"/>
    <w:tmpl w:val="F20EA0DA"/>
    <w:lvl w:ilvl="0" w:tplc="CF186F2E">
      <w:start w:val="1"/>
      <w:numFmt w:val="taiwaneseCountingThousand"/>
      <w:lvlText w:val="（%1）"/>
      <w:lvlJc w:val="left"/>
      <w:pPr>
        <w:tabs>
          <w:tab w:val="num" w:pos="375"/>
        </w:tabs>
        <w:ind w:left="37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187E4674"/>
    <w:multiLevelType w:val="hybridMultilevel"/>
    <w:tmpl w:val="6594426A"/>
    <w:lvl w:ilvl="0" w:tplc="5E80E3B2">
      <w:start w:val="1"/>
      <w:numFmt w:val="taiwaneseCountingThousand"/>
      <w:lvlText w:val="%1、"/>
      <w:lvlJc w:val="left"/>
      <w:pPr>
        <w:tabs>
          <w:tab w:val="num" w:pos="1320"/>
        </w:tabs>
        <w:ind w:left="1320" w:hanging="720"/>
      </w:pPr>
      <w:rPr>
        <w:rFonts w:hint="eastAsia"/>
      </w:rPr>
    </w:lvl>
    <w:lvl w:ilvl="1" w:tplc="4C1A0966">
      <w:start w:val="1"/>
      <w:numFmt w:val="decimal"/>
      <w:lvlText w:val="%2."/>
      <w:lvlJc w:val="left"/>
      <w:pPr>
        <w:tabs>
          <w:tab w:val="num" w:pos="840"/>
        </w:tabs>
        <w:ind w:left="840" w:hanging="360"/>
      </w:pPr>
      <w:rPr>
        <w:rFonts w:hint="eastAsia"/>
      </w:rPr>
    </w:lvl>
    <w:lvl w:ilvl="2" w:tplc="3B2A2C6A">
      <w:start w:val="1"/>
      <w:numFmt w:val="taiwaneseCountingThousand"/>
      <w:lvlText w:val="%3、"/>
      <w:lvlJc w:val="left"/>
      <w:pPr>
        <w:tabs>
          <w:tab w:val="num" w:pos="2085"/>
        </w:tabs>
        <w:ind w:left="2085" w:hanging="1125"/>
      </w:pPr>
      <w:rPr>
        <w:rFonts w:hint="eastAsia"/>
      </w:rPr>
    </w:lvl>
    <w:lvl w:ilvl="3" w:tplc="4BA8F0E6">
      <w:start w:val="1"/>
      <w:numFmt w:val="taiwaneseCountingThousand"/>
      <w:lvlText w:val="（%4）"/>
      <w:lvlJc w:val="left"/>
      <w:pPr>
        <w:tabs>
          <w:tab w:val="num" w:pos="2295"/>
        </w:tabs>
        <w:ind w:left="2295" w:hanging="85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8923D1C"/>
    <w:multiLevelType w:val="hybridMultilevel"/>
    <w:tmpl w:val="13700570"/>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24" w15:restartNumberingAfterBreak="0">
    <w:nsid w:val="19033E02"/>
    <w:multiLevelType w:val="hybridMultilevel"/>
    <w:tmpl w:val="13E803DC"/>
    <w:lvl w:ilvl="0" w:tplc="3514BF6C">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1A1C579C"/>
    <w:multiLevelType w:val="hybridMultilevel"/>
    <w:tmpl w:val="9F4A4C72"/>
    <w:lvl w:ilvl="0" w:tplc="348C4D22">
      <w:start w:val="2"/>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A875EC1"/>
    <w:multiLevelType w:val="hybridMultilevel"/>
    <w:tmpl w:val="A7E6A9B4"/>
    <w:lvl w:ilvl="0" w:tplc="B4245D9A">
      <w:start w:val="1"/>
      <w:numFmt w:val="taiwaneseCountingThousand"/>
      <w:lvlText w:val="（%1）"/>
      <w:lvlJc w:val="left"/>
      <w:pPr>
        <w:tabs>
          <w:tab w:val="num" w:pos="1365"/>
        </w:tabs>
        <w:ind w:left="1365" w:hanging="8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1C3D1302"/>
    <w:multiLevelType w:val="hybridMultilevel"/>
    <w:tmpl w:val="8CAAB614"/>
    <w:lvl w:ilvl="0" w:tplc="0E809A72">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1C4E1FA4"/>
    <w:multiLevelType w:val="singleLevel"/>
    <w:tmpl w:val="22626128"/>
    <w:lvl w:ilvl="0">
      <w:start w:val="1"/>
      <w:numFmt w:val="taiwaneseCountingThousand"/>
      <w:lvlText w:val="%1、"/>
      <w:lvlJc w:val="left"/>
      <w:pPr>
        <w:tabs>
          <w:tab w:val="num" w:pos="480"/>
        </w:tabs>
        <w:ind w:left="480" w:hanging="480"/>
      </w:pPr>
      <w:rPr>
        <w:rFonts w:hint="eastAsia"/>
      </w:rPr>
    </w:lvl>
  </w:abstractNum>
  <w:abstractNum w:abstractNumId="29" w15:restartNumberingAfterBreak="0">
    <w:nsid w:val="1DDF3B0D"/>
    <w:multiLevelType w:val="hybridMultilevel"/>
    <w:tmpl w:val="2B326726"/>
    <w:lvl w:ilvl="0" w:tplc="B3D6A1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22F30CCF"/>
    <w:multiLevelType w:val="hybridMultilevel"/>
    <w:tmpl w:val="31CCF024"/>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2309387C"/>
    <w:multiLevelType w:val="hybridMultilevel"/>
    <w:tmpl w:val="AE64A7F0"/>
    <w:lvl w:ilvl="0" w:tplc="B37666DC">
      <w:start w:val="1"/>
      <w:numFmt w:val="taiwaneseCountingThousand"/>
      <w:lvlText w:val="%1、"/>
      <w:lvlJc w:val="left"/>
      <w:pPr>
        <w:tabs>
          <w:tab w:val="num" w:pos="450"/>
        </w:tabs>
        <w:ind w:left="450" w:hanging="450"/>
      </w:pPr>
      <w:rPr>
        <w:rFonts w:hint="default"/>
      </w:rPr>
    </w:lvl>
    <w:lvl w:ilvl="1" w:tplc="45B6AB84">
      <w:start w:val="1"/>
      <w:numFmt w:val="taiwaneseCountingThousand"/>
      <w:lvlText w:val="（%2）"/>
      <w:lvlJc w:val="left"/>
      <w:pPr>
        <w:tabs>
          <w:tab w:val="num" w:pos="1560"/>
        </w:tabs>
        <w:ind w:left="1560" w:hanging="10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234D0128"/>
    <w:multiLevelType w:val="hybridMultilevel"/>
    <w:tmpl w:val="EE224CF8"/>
    <w:lvl w:ilvl="0" w:tplc="0409000F">
      <w:start w:val="1"/>
      <w:numFmt w:val="decimal"/>
      <w:lvlText w:val="%1."/>
      <w:lvlJc w:val="left"/>
      <w:pPr>
        <w:tabs>
          <w:tab w:val="num" w:pos="1596"/>
        </w:tabs>
        <w:ind w:left="1596" w:hanging="480"/>
      </w:pPr>
    </w:lvl>
    <w:lvl w:ilvl="1" w:tplc="04090019" w:tentative="1">
      <w:start w:val="1"/>
      <w:numFmt w:val="ideographTraditional"/>
      <w:lvlText w:val="%2、"/>
      <w:lvlJc w:val="left"/>
      <w:pPr>
        <w:tabs>
          <w:tab w:val="num" w:pos="2076"/>
        </w:tabs>
        <w:ind w:left="2076" w:hanging="480"/>
      </w:pPr>
    </w:lvl>
    <w:lvl w:ilvl="2" w:tplc="0409001B" w:tentative="1">
      <w:start w:val="1"/>
      <w:numFmt w:val="lowerRoman"/>
      <w:lvlText w:val="%3."/>
      <w:lvlJc w:val="right"/>
      <w:pPr>
        <w:tabs>
          <w:tab w:val="num" w:pos="2556"/>
        </w:tabs>
        <w:ind w:left="2556" w:hanging="480"/>
      </w:pPr>
    </w:lvl>
    <w:lvl w:ilvl="3" w:tplc="0409000F" w:tentative="1">
      <w:start w:val="1"/>
      <w:numFmt w:val="decimal"/>
      <w:lvlText w:val="%4."/>
      <w:lvlJc w:val="left"/>
      <w:pPr>
        <w:tabs>
          <w:tab w:val="num" w:pos="3036"/>
        </w:tabs>
        <w:ind w:left="3036" w:hanging="480"/>
      </w:pPr>
    </w:lvl>
    <w:lvl w:ilvl="4" w:tplc="04090019" w:tentative="1">
      <w:start w:val="1"/>
      <w:numFmt w:val="ideographTraditional"/>
      <w:lvlText w:val="%5、"/>
      <w:lvlJc w:val="left"/>
      <w:pPr>
        <w:tabs>
          <w:tab w:val="num" w:pos="3516"/>
        </w:tabs>
        <w:ind w:left="3516" w:hanging="480"/>
      </w:pPr>
    </w:lvl>
    <w:lvl w:ilvl="5" w:tplc="0409001B" w:tentative="1">
      <w:start w:val="1"/>
      <w:numFmt w:val="lowerRoman"/>
      <w:lvlText w:val="%6."/>
      <w:lvlJc w:val="right"/>
      <w:pPr>
        <w:tabs>
          <w:tab w:val="num" w:pos="3996"/>
        </w:tabs>
        <w:ind w:left="3996" w:hanging="480"/>
      </w:pPr>
    </w:lvl>
    <w:lvl w:ilvl="6" w:tplc="0409000F" w:tentative="1">
      <w:start w:val="1"/>
      <w:numFmt w:val="decimal"/>
      <w:lvlText w:val="%7."/>
      <w:lvlJc w:val="left"/>
      <w:pPr>
        <w:tabs>
          <w:tab w:val="num" w:pos="4476"/>
        </w:tabs>
        <w:ind w:left="4476" w:hanging="480"/>
      </w:pPr>
    </w:lvl>
    <w:lvl w:ilvl="7" w:tplc="04090019" w:tentative="1">
      <w:start w:val="1"/>
      <w:numFmt w:val="ideographTraditional"/>
      <w:lvlText w:val="%8、"/>
      <w:lvlJc w:val="left"/>
      <w:pPr>
        <w:tabs>
          <w:tab w:val="num" w:pos="4956"/>
        </w:tabs>
        <w:ind w:left="4956" w:hanging="480"/>
      </w:pPr>
    </w:lvl>
    <w:lvl w:ilvl="8" w:tplc="0409001B" w:tentative="1">
      <w:start w:val="1"/>
      <w:numFmt w:val="lowerRoman"/>
      <w:lvlText w:val="%9."/>
      <w:lvlJc w:val="right"/>
      <w:pPr>
        <w:tabs>
          <w:tab w:val="num" w:pos="5436"/>
        </w:tabs>
        <w:ind w:left="5436" w:hanging="480"/>
      </w:pPr>
    </w:lvl>
  </w:abstractNum>
  <w:abstractNum w:abstractNumId="33" w15:restartNumberingAfterBreak="0">
    <w:nsid w:val="23E4239E"/>
    <w:multiLevelType w:val="hybridMultilevel"/>
    <w:tmpl w:val="9030EEC2"/>
    <w:lvl w:ilvl="0" w:tplc="0409000F">
      <w:start w:val="1"/>
      <w:numFmt w:val="decimal"/>
      <w:lvlText w:val="%1."/>
      <w:lvlJc w:val="left"/>
      <w:pPr>
        <w:tabs>
          <w:tab w:val="num" w:pos="1596"/>
        </w:tabs>
        <w:ind w:left="1596" w:hanging="480"/>
      </w:pPr>
    </w:lvl>
    <w:lvl w:ilvl="1" w:tplc="04090019" w:tentative="1">
      <w:start w:val="1"/>
      <w:numFmt w:val="ideographTraditional"/>
      <w:lvlText w:val="%2、"/>
      <w:lvlJc w:val="left"/>
      <w:pPr>
        <w:tabs>
          <w:tab w:val="num" w:pos="2076"/>
        </w:tabs>
        <w:ind w:left="2076" w:hanging="480"/>
      </w:pPr>
    </w:lvl>
    <w:lvl w:ilvl="2" w:tplc="0409001B" w:tentative="1">
      <w:start w:val="1"/>
      <w:numFmt w:val="lowerRoman"/>
      <w:lvlText w:val="%3."/>
      <w:lvlJc w:val="right"/>
      <w:pPr>
        <w:tabs>
          <w:tab w:val="num" w:pos="2556"/>
        </w:tabs>
        <w:ind w:left="2556" w:hanging="480"/>
      </w:pPr>
    </w:lvl>
    <w:lvl w:ilvl="3" w:tplc="0409000F" w:tentative="1">
      <w:start w:val="1"/>
      <w:numFmt w:val="decimal"/>
      <w:lvlText w:val="%4."/>
      <w:lvlJc w:val="left"/>
      <w:pPr>
        <w:tabs>
          <w:tab w:val="num" w:pos="3036"/>
        </w:tabs>
        <w:ind w:left="3036" w:hanging="480"/>
      </w:pPr>
    </w:lvl>
    <w:lvl w:ilvl="4" w:tplc="04090019" w:tentative="1">
      <w:start w:val="1"/>
      <w:numFmt w:val="ideographTraditional"/>
      <w:lvlText w:val="%5、"/>
      <w:lvlJc w:val="left"/>
      <w:pPr>
        <w:tabs>
          <w:tab w:val="num" w:pos="3516"/>
        </w:tabs>
        <w:ind w:left="3516" w:hanging="480"/>
      </w:pPr>
    </w:lvl>
    <w:lvl w:ilvl="5" w:tplc="0409001B" w:tentative="1">
      <w:start w:val="1"/>
      <w:numFmt w:val="lowerRoman"/>
      <w:lvlText w:val="%6."/>
      <w:lvlJc w:val="right"/>
      <w:pPr>
        <w:tabs>
          <w:tab w:val="num" w:pos="3996"/>
        </w:tabs>
        <w:ind w:left="3996" w:hanging="480"/>
      </w:pPr>
    </w:lvl>
    <w:lvl w:ilvl="6" w:tplc="0409000F" w:tentative="1">
      <w:start w:val="1"/>
      <w:numFmt w:val="decimal"/>
      <w:lvlText w:val="%7."/>
      <w:lvlJc w:val="left"/>
      <w:pPr>
        <w:tabs>
          <w:tab w:val="num" w:pos="4476"/>
        </w:tabs>
        <w:ind w:left="4476" w:hanging="480"/>
      </w:pPr>
    </w:lvl>
    <w:lvl w:ilvl="7" w:tplc="04090019" w:tentative="1">
      <w:start w:val="1"/>
      <w:numFmt w:val="ideographTraditional"/>
      <w:lvlText w:val="%8、"/>
      <w:lvlJc w:val="left"/>
      <w:pPr>
        <w:tabs>
          <w:tab w:val="num" w:pos="4956"/>
        </w:tabs>
        <w:ind w:left="4956" w:hanging="480"/>
      </w:pPr>
    </w:lvl>
    <w:lvl w:ilvl="8" w:tplc="0409001B" w:tentative="1">
      <w:start w:val="1"/>
      <w:numFmt w:val="lowerRoman"/>
      <w:lvlText w:val="%9."/>
      <w:lvlJc w:val="right"/>
      <w:pPr>
        <w:tabs>
          <w:tab w:val="num" w:pos="5436"/>
        </w:tabs>
        <w:ind w:left="5436" w:hanging="480"/>
      </w:pPr>
    </w:lvl>
  </w:abstractNum>
  <w:abstractNum w:abstractNumId="34" w15:restartNumberingAfterBreak="0">
    <w:nsid w:val="24EC322C"/>
    <w:multiLevelType w:val="hybridMultilevel"/>
    <w:tmpl w:val="E87EE1B2"/>
    <w:lvl w:ilvl="0" w:tplc="B4245D9A">
      <w:start w:val="1"/>
      <w:numFmt w:val="taiwaneseCountingThousand"/>
      <w:lvlText w:val="（%1）"/>
      <w:lvlJc w:val="left"/>
      <w:pPr>
        <w:tabs>
          <w:tab w:val="num" w:pos="1365"/>
        </w:tabs>
        <w:ind w:left="1365" w:hanging="8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28685FF4"/>
    <w:multiLevelType w:val="hybridMultilevel"/>
    <w:tmpl w:val="60EE2420"/>
    <w:lvl w:ilvl="0" w:tplc="541AE2B2">
      <w:start w:val="1"/>
      <w:numFmt w:val="taiwaneseCountingThousand"/>
      <w:lvlText w:val="（%1）"/>
      <w:lvlJc w:val="left"/>
      <w:pPr>
        <w:tabs>
          <w:tab w:val="num" w:pos="1116"/>
        </w:tabs>
        <w:ind w:left="1116" w:hanging="720"/>
      </w:pPr>
      <w:rPr>
        <w:rFonts w:hint="default"/>
        <w:b w:val="0"/>
      </w:rPr>
    </w:lvl>
    <w:lvl w:ilvl="1" w:tplc="04090019" w:tentative="1">
      <w:start w:val="1"/>
      <w:numFmt w:val="ideographTraditional"/>
      <w:lvlText w:val="%2、"/>
      <w:lvlJc w:val="left"/>
      <w:pPr>
        <w:tabs>
          <w:tab w:val="num" w:pos="1356"/>
        </w:tabs>
        <w:ind w:left="1356" w:hanging="480"/>
      </w:pPr>
    </w:lvl>
    <w:lvl w:ilvl="2" w:tplc="0409001B" w:tentative="1">
      <w:start w:val="1"/>
      <w:numFmt w:val="lowerRoman"/>
      <w:lvlText w:val="%3."/>
      <w:lvlJc w:val="right"/>
      <w:pPr>
        <w:tabs>
          <w:tab w:val="num" w:pos="1836"/>
        </w:tabs>
        <w:ind w:left="1836" w:hanging="480"/>
      </w:pPr>
    </w:lvl>
    <w:lvl w:ilvl="3" w:tplc="0409000F" w:tentative="1">
      <w:start w:val="1"/>
      <w:numFmt w:val="decimal"/>
      <w:lvlText w:val="%4."/>
      <w:lvlJc w:val="left"/>
      <w:pPr>
        <w:tabs>
          <w:tab w:val="num" w:pos="2316"/>
        </w:tabs>
        <w:ind w:left="2316" w:hanging="480"/>
      </w:pPr>
    </w:lvl>
    <w:lvl w:ilvl="4" w:tplc="04090019" w:tentative="1">
      <w:start w:val="1"/>
      <w:numFmt w:val="ideographTraditional"/>
      <w:lvlText w:val="%5、"/>
      <w:lvlJc w:val="left"/>
      <w:pPr>
        <w:tabs>
          <w:tab w:val="num" w:pos="2796"/>
        </w:tabs>
        <w:ind w:left="2796" w:hanging="480"/>
      </w:pPr>
    </w:lvl>
    <w:lvl w:ilvl="5" w:tplc="0409001B" w:tentative="1">
      <w:start w:val="1"/>
      <w:numFmt w:val="lowerRoman"/>
      <w:lvlText w:val="%6."/>
      <w:lvlJc w:val="right"/>
      <w:pPr>
        <w:tabs>
          <w:tab w:val="num" w:pos="3276"/>
        </w:tabs>
        <w:ind w:left="3276" w:hanging="480"/>
      </w:pPr>
    </w:lvl>
    <w:lvl w:ilvl="6" w:tplc="0409000F" w:tentative="1">
      <w:start w:val="1"/>
      <w:numFmt w:val="decimal"/>
      <w:lvlText w:val="%7."/>
      <w:lvlJc w:val="left"/>
      <w:pPr>
        <w:tabs>
          <w:tab w:val="num" w:pos="3756"/>
        </w:tabs>
        <w:ind w:left="3756" w:hanging="480"/>
      </w:pPr>
    </w:lvl>
    <w:lvl w:ilvl="7" w:tplc="04090019" w:tentative="1">
      <w:start w:val="1"/>
      <w:numFmt w:val="ideographTraditional"/>
      <w:lvlText w:val="%8、"/>
      <w:lvlJc w:val="left"/>
      <w:pPr>
        <w:tabs>
          <w:tab w:val="num" w:pos="4236"/>
        </w:tabs>
        <w:ind w:left="4236" w:hanging="480"/>
      </w:pPr>
    </w:lvl>
    <w:lvl w:ilvl="8" w:tplc="0409001B" w:tentative="1">
      <w:start w:val="1"/>
      <w:numFmt w:val="lowerRoman"/>
      <w:lvlText w:val="%9."/>
      <w:lvlJc w:val="right"/>
      <w:pPr>
        <w:tabs>
          <w:tab w:val="num" w:pos="4716"/>
        </w:tabs>
        <w:ind w:left="4716" w:hanging="480"/>
      </w:pPr>
    </w:lvl>
  </w:abstractNum>
  <w:abstractNum w:abstractNumId="36" w15:restartNumberingAfterBreak="0">
    <w:nsid w:val="28A9179D"/>
    <w:multiLevelType w:val="singleLevel"/>
    <w:tmpl w:val="09042D5A"/>
    <w:lvl w:ilvl="0">
      <w:start w:val="4"/>
      <w:numFmt w:val="taiwaneseCountingThousand"/>
      <w:lvlText w:val="%1、"/>
      <w:lvlJc w:val="left"/>
      <w:pPr>
        <w:tabs>
          <w:tab w:val="num" w:pos="480"/>
        </w:tabs>
        <w:ind w:left="480" w:hanging="480"/>
      </w:pPr>
      <w:rPr>
        <w:rFonts w:hint="eastAsia"/>
      </w:rPr>
    </w:lvl>
  </w:abstractNum>
  <w:abstractNum w:abstractNumId="37" w15:restartNumberingAfterBreak="0">
    <w:nsid w:val="2B0A5B19"/>
    <w:multiLevelType w:val="hybridMultilevel"/>
    <w:tmpl w:val="3A44A78C"/>
    <w:lvl w:ilvl="0" w:tplc="73BA161C">
      <w:start w:val="1"/>
      <w:numFmt w:val="taiwaneseCountingThousand"/>
      <w:lvlText w:val="%1、"/>
      <w:legacy w:legacy="1" w:legacySpace="0" w:legacyIndent="720"/>
      <w:lvlJc w:val="left"/>
      <w:pPr>
        <w:ind w:left="72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C101D5F"/>
    <w:multiLevelType w:val="hybridMultilevel"/>
    <w:tmpl w:val="CB0E8E12"/>
    <w:lvl w:ilvl="0" w:tplc="4BCA0964">
      <w:start w:val="1"/>
      <w:numFmt w:val="taiwaneseCountingThousand"/>
      <w:lvlText w:val="（%1）"/>
      <w:lvlJc w:val="left"/>
      <w:pPr>
        <w:tabs>
          <w:tab w:val="num" w:pos="900"/>
        </w:tabs>
        <w:ind w:left="900" w:hanging="720"/>
      </w:pPr>
      <w:rPr>
        <w:rFonts w:hint="default"/>
        <w:color w:val="auto"/>
      </w:rPr>
    </w:lvl>
    <w:lvl w:ilvl="1" w:tplc="6D804B1E">
      <w:start w:val="1"/>
      <w:numFmt w:val="decimal"/>
      <w:lvlText w:val="%2."/>
      <w:lvlJc w:val="left"/>
      <w:pPr>
        <w:tabs>
          <w:tab w:val="num" w:pos="1020"/>
        </w:tabs>
        <w:ind w:left="1020" w:hanging="360"/>
      </w:pPr>
      <w:rPr>
        <w:rFonts w:hint="default"/>
        <w:color w:val="000000"/>
      </w:rPr>
    </w:lvl>
    <w:lvl w:ilvl="2" w:tplc="B32C2A88">
      <w:start w:val="6"/>
      <w:numFmt w:val="bullet"/>
      <w:lvlText w:val="※"/>
      <w:lvlJc w:val="left"/>
      <w:pPr>
        <w:tabs>
          <w:tab w:val="num" w:pos="300"/>
        </w:tabs>
        <w:ind w:left="300" w:hanging="360"/>
      </w:pPr>
      <w:rPr>
        <w:rFonts w:ascii="標楷體" w:eastAsia="標楷體" w:hAnsi="標楷體" w:cs="Times New Roman" w:hint="eastAsia"/>
        <w:color w:val="000000"/>
      </w:r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9" w15:restartNumberingAfterBreak="0">
    <w:nsid w:val="2CFC09D2"/>
    <w:multiLevelType w:val="hybridMultilevel"/>
    <w:tmpl w:val="D8D88B4C"/>
    <w:lvl w:ilvl="0" w:tplc="541AE2B2">
      <w:start w:val="1"/>
      <w:numFmt w:val="taiwaneseCountingThousand"/>
      <w:lvlText w:val="（%1）"/>
      <w:lvlJc w:val="left"/>
      <w:pPr>
        <w:tabs>
          <w:tab w:val="num" w:pos="1116"/>
        </w:tabs>
        <w:ind w:left="1116"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D6D6881"/>
    <w:multiLevelType w:val="hybridMultilevel"/>
    <w:tmpl w:val="D20830F2"/>
    <w:lvl w:ilvl="0" w:tplc="3CDC2D5C">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2F0C26D2"/>
    <w:multiLevelType w:val="hybridMultilevel"/>
    <w:tmpl w:val="E418FAAE"/>
    <w:lvl w:ilvl="0" w:tplc="A23C4254">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313F0299"/>
    <w:multiLevelType w:val="hybridMultilevel"/>
    <w:tmpl w:val="A4ACF3A4"/>
    <w:lvl w:ilvl="0" w:tplc="3514BF6C">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27A3ACF"/>
    <w:multiLevelType w:val="hybridMultilevel"/>
    <w:tmpl w:val="E3F6EB52"/>
    <w:lvl w:ilvl="0" w:tplc="EA7C14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33271C61"/>
    <w:multiLevelType w:val="hybridMultilevel"/>
    <w:tmpl w:val="E1423D04"/>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45" w15:restartNumberingAfterBreak="0">
    <w:nsid w:val="33D06981"/>
    <w:multiLevelType w:val="hybridMultilevel"/>
    <w:tmpl w:val="93D26B74"/>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46" w15:restartNumberingAfterBreak="0">
    <w:nsid w:val="34A83EDE"/>
    <w:multiLevelType w:val="hybridMultilevel"/>
    <w:tmpl w:val="F75ABF4E"/>
    <w:lvl w:ilvl="0" w:tplc="B4245D9A">
      <w:start w:val="1"/>
      <w:numFmt w:val="taiwaneseCountingThousand"/>
      <w:lvlText w:val="（%1）"/>
      <w:lvlJc w:val="left"/>
      <w:pPr>
        <w:tabs>
          <w:tab w:val="num" w:pos="1365"/>
        </w:tabs>
        <w:ind w:left="1365" w:hanging="8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3888766B"/>
    <w:multiLevelType w:val="hybridMultilevel"/>
    <w:tmpl w:val="790071FC"/>
    <w:lvl w:ilvl="0" w:tplc="B3EAB5A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3B0E5AA6"/>
    <w:multiLevelType w:val="hybridMultilevel"/>
    <w:tmpl w:val="981AB278"/>
    <w:lvl w:ilvl="0" w:tplc="541AE2B2">
      <w:start w:val="1"/>
      <w:numFmt w:val="taiwaneseCountingThousand"/>
      <w:lvlText w:val="（%1）"/>
      <w:lvlJc w:val="left"/>
      <w:pPr>
        <w:tabs>
          <w:tab w:val="num" w:pos="1116"/>
        </w:tabs>
        <w:ind w:left="1116"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3C08493B"/>
    <w:multiLevelType w:val="hybridMultilevel"/>
    <w:tmpl w:val="D2B0541C"/>
    <w:lvl w:ilvl="0" w:tplc="09AA3FB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0" w15:restartNumberingAfterBreak="0">
    <w:nsid w:val="3C0D0731"/>
    <w:multiLevelType w:val="hybridMultilevel"/>
    <w:tmpl w:val="C4FA31D2"/>
    <w:lvl w:ilvl="0" w:tplc="7A8CF1B8">
      <w:start w:val="1"/>
      <w:numFmt w:val="taiwaneseCountingThousand"/>
      <w:lvlText w:val="（%1）"/>
      <w:lvlJc w:val="left"/>
      <w:pPr>
        <w:tabs>
          <w:tab w:val="num" w:pos="1350"/>
        </w:tabs>
        <w:ind w:left="1350" w:hanging="81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1" w15:restartNumberingAfterBreak="0">
    <w:nsid w:val="3D924FA5"/>
    <w:multiLevelType w:val="hybridMultilevel"/>
    <w:tmpl w:val="7EBA0250"/>
    <w:lvl w:ilvl="0" w:tplc="CF186F2E">
      <w:start w:val="1"/>
      <w:numFmt w:val="taiwaneseCountingThousand"/>
      <w:lvlText w:val="（%1）"/>
      <w:lvlJc w:val="left"/>
      <w:pPr>
        <w:tabs>
          <w:tab w:val="num" w:pos="375"/>
        </w:tabs>
        <w:ind w:left="37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3DDA1687"/>
    <w:multiLevelType w:val="hybridMultilevel"/>
    <w:tmpl w:val="621AEDA6"/>
    <w:lvl w:ilvl="0" w:tplc="EB5245D6">
      <w:start w:val="1"/>
      <w:numFmt w:val="decimal"/>
      <w:lvlText w:val="%1."/>
      <w:lvlJc w:val="left"/>
      <w:pPr>
        <w:tabs>
          <w:tab w:val="num" w:pos="1620"/>
        </w:tabs>
        <w:ind w:left="1620" w:hanging="360"/>
      </w:pPr>
      <w:rPr>
        <w:rFonts w:hint="eastAsia"/>
      </w:rPr>
    </w:lvl>
    <w:lvl w:ilvl="1" w:tplc="6812FF56">
      <w:start w:val="1"/>
      <w:numFmt w:val="taiwaneseCountingThousand"/>
      <w:lvlText w:val="%2、"/>
      <w:lvlJc w:val="left"/>
      <w:pPr>
        <w:tabs>
          <w:tab w:val="num" w:pos="2460"/>
        </w:tabs>
        <w:ind w:left="2460" w:hanging="720"/>
      </w:pPr>
      <w:rPr>
        <w:rFonts w:hint="eastAsia"/>
      </w:rPr>
    </w:lvl>
    <w:lvl w:ilvl="2" w:tplc="C384569A">
      <w:start w:val="1"/>
      <w:numFmt w:val="decimal"/>
      <w:lvlText w:val="%3."/>
      <w:lvlJc w:val="left"/>
      <w:pPr>
        <w:tabs>
          <w:tab w:val="num" w:pos="2700"/>
        </w:tabs>
        <w:ind w:left="2700" w:hanging="480"/>
      </w:pPr>
      <w:rPr>
        <w:rFonts w:hint="eastAsia"/>
      </w:r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3" w15:restartNumberingAfterBreak="0">
    <w:nsid w:val="3FA025FA"/>
    <w:multiLevelType w:val="hybridMultilevel"/>
    <w:tmpl w:val="20244C5A"/>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3FE97E1C"/>
    <w:multiLevelType w:val="hybridMultilevel"/>
    <w:tmpl w:val="AF04DC5C"/>
    <w:lvl w:ilvl="0" w:tplc="A1C6B51E">
      <w:start w:val="1"/>
      <w:numFmt w:val="taiwaneseCountingThousand"/>
      <w:lvlText w:val="（%1）"/>
      <w:lvlJc w:val="left"/>
      <w:pPr>
        <w:tabs>
          <w:tab w:val="num" w:pos="990"/>
        </w:tabs>
        <w:ind w:left="990" w:hanging="855"/>
      </w:pPr>
      <w:rPr>
        <w:rFonts w:hint="default"/>
      </w:rPr>
    </w:lvl>
    <w:lvl w:ilvl="1" w:tplc="04090019" w:tentative="1">
      <w:start w:val="1"/>
      <w:numFmt w:val="ideographTraditional"/>
      <w:lvlText w:val="%2、"/>
      <w:lvlJc w:val="left"/>
      <w:pPr>
        <w:tabs>
          <w:tab w:val="num" w:pos="1095"/>
        </w:tabs>
        <w:ind w:left="1095" w:hanging="480"/>
      </w:p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abstractNum w:abstractNumId="55" w15:restartNumberingAfterBreak="0">
    <w:nsid w:val="40302DE1"/>
    <w:multiLevelType w:val="singleLevel"/>
    <w:tmpl w:val="80D86168"/>
    <w:lvl w:ilvl="0">
      <w:start w:val="1"/>
      <w:numFmt w:val="taiwaneseCountingThousand"/>
      <w:lvlText w:val="(%1)"/>
      <w:lvlJc w:val="left"/>
      <w:pPr>
        <w:tabs>
          <w:tab w:val="num" w:pos="870"/>
        </w:tabs>
        <w:ind w:left="870" w:hanging="390"/>
      </w:pPr>
      <w:rPr>
        <w:rFonts w:hint="eastAsia"/>
      </w:rPr>
    </w:lvl>
  </w:abstractNum>
  <w:abstractNum w:abstractNumId="56" w15:restartNumberingAfterBreak="0">
    <w:nsid w:val="4213251F"/>
    <w:multiLevelType w:val="singleLevel"/>
    <w:tmpl w:val="A0265462"/>
    <w:lvl w:ilvl="0">
      <w:start w:val="1"/>
      <w:numFmt w:val="taiwaneseCountingThousand"/>
      <w:lvlText w:val="%1、"/>
      <w:lvlJc w:val="left"/>
      <w:pPr>
        <w:tabs>
          <w:tab w:val="num" w:pos="480"/>
        </w:tabs>
        <w:ind w:left="480" w:hanging="480"/>
      </w:pPr>
      <w:rPr>
        <w:rFonts w:hint="eastAsia"/>
      </w:rPr>
    </w:lvl>
  </w:abstractNum>
  <w:abstractNum w:abstractNumId="57" w15:restartNumberingAfterBreak="0">
    <w:nsid w:val="429059CE"/>
    <w:multiLevelType w:val="hybridMultilevel"/>
    <w:tmpl w:val="0A4C739A"/>
    <w:lvl w:ilvl="0" w:tplc="A1C6B51E">
      <w:start w:val="1"/>
      <w:numFmt w:val="taiwaneseCountingThousand"/>
      <w:lvlText w:val="（%1）"/>
      <w:lvlJc w:val="left"/>
      <w:pPr>
        <w:tabs>
          <w:tab w:val="num" w:pos="990"/>
        </w:tabs>
        <w:ind w:left="990"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3E97404"/>
    <w:multiLevelType w:val="hybridMultilevel"/>
    <w:tmpl w:val="1C960302"/>
    <w:lvl w:ilvl="0" w:tplc="0409000F">
      <w:start w:val="1"/>
      <w:numFmt w:val="decimal"/>
      <w:lvlText w:val="%1."/>
      <w:lvlJc w:val="left"/>
      <w:pPr>
        <w:tabs>
          <w:tab w:val="num" w:pos="1596"/>
        </w:tabs>
        <w:ind w:left="1596" w:hanging="480"/>
      </w:pPr>
    </w:lvl>
    <w:lvl w:ilvl="1" w:tplc="04090019" w:tentative="1">
      <w:start w:val="1"/>
      <w:numFmt w:val="ideographTraditional"/>
      <w:lvlText w:val="%2、"/>
      <w:lvlJc w:val="left"/>
      <w:pPr>
        <w:tabs>
          <w:tab w:val="num" w:pos="2076"/>
        </w:tabs>
        <w:ind w:left="2076" w:hanging="480"/>
      </w:pPr>
    </w:lvl>
    <w:lvl w:ilvl="2" w:tplc="0409001B" w:tentative="1">
      <w:start w:val="1"/>
      <w:numFmt w:val="lowerRoman"/>
      <w:lvlText w:val="%3."/>
      <w:lvlJc w:val="right"/>
      <w:pPr>
        <w:tabs>
          <w:tab w:val="num" w:pos="2556"/>
        </w:tabs>
        <w:ind w:left="2556" w:hanging="480"/>
      </w:pPr>
    </w:lvl>
    <w:lvl w:ilvl="3" w:tplc="0409000F" w:tentative="1">
      <w:start w:val="1"/>
      <w:numFmt w:val="decimal"/>
      <w:lvlText w:val="%4."/>
      <w:lvlJc w:val="left"/>
      <w:pPr>
        <w:tabs>
          <w:tab w:val="num" w:pos="3036"/>
        </w:tabs>
        <w:ind w:left="3036" w:hanging="480"/>
      </w:pPr>
    </w:lvl>
    <w:lvl w:ilvl="4" w:tplc="04090019" w:tentative="1">
      <w:start w:val="1"/>
      <w:numFmt w:val="ideographTraditional"/>
      <w:lvlText w:val="%5、"/>
      <w:lvlJc w:val="left"/>
      <w:pPr>
        <w:tabs>
          <w:tab w:val="num" w:pos="3516"/>
        </w:tabs>
        <w:ind w:left="3516" w:hanging="480"/>
      </w:pPr>
    </w:lvl>
    <w:lvl w:ilvl="5" w:tplc="0409001B" w:tentative="1">
      <w:start w:val="1"/>
      <w:numFmt w:val="lowerRoman"/>
      <w:lvlText w:val="%6."/>
      <w:lvlJc w:val="right"/>
      <w:pPr>
        <w:tabs>
          <w:tab w:val="num" w:pos="3996"/>
        </w:tabs>
        <w:ind w:left="3996" w:hanging="480"/>
      </w:pPr>
    </w:lvl>
    <w:lvl w:ilvl="6" w:tplc="0409000F" w:tentative="1">
      <w:start w:val="1"/>
      <w:numFmt w:val="decimal"/>
      <w:lvlText w:val="%7."/>
      <w:lvlJc w:val="left"/>
      <w:pPr>
        <w:tabs>
          <w:tab w:val="num" w:pos="4476"/>
        </w:tabs>
        <w:ind w:left="4476" w:hanging="480"/>
      </w:pPr>
    </w:lvl>
    <w:lvl w:ilvl="7" w:tplc="04090019" w:tentative="1">
      <w:start w:val="1"/>
      <w:numFmt w:val="ideographTraditional"/>
      <w:lvlText w:val="%8、"/>
      <w:lvlJc w:val="left"/>
      <w:pPr>
        <w:tabs>
          <w:tab w:val="num" w:pos="4956"/>
        </w:tabs>
        <w:ind w:left="4956" w:hanging="480"/>
      </w:pPr>
    </w:lvl>
    <w:lvl w:ilvl="8" w:tplc="0409001B" w:tentative="1">
      <w:start w:val="1"/>
      <w:numFmt w:val="lowerRoman"/>
      <w:lvlText w:val="%9."/>
      <w:lvlJc w:val="right"/>
      <w:pPr>
        <w:tabs>
          <w:tab w:val="num" w:pos="5436"/>
        </w:tabs>
        <w:ind w:left="5436" w:hanging="480"/>
      </w:pPr>
    </w:lvl>
  </w:abstractNum>
  <w:abstractNum w:abstractNumId="59" w15:restartNumberingAfterBreak="0">
    <w:nsid w:val="472358F5"/>
    <w:multiLevelType w:val="hybridMultilevel"/>
    <w:tmpl w:val="F148FFD2"/>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47B52FC0"/>
    <w:multiLevelType w:val="hybridMultilevel"/>
    <w:tmpl w:val="7F22D84A"/>
    <w:lvl w:ilvl="0" w:tplc="F23C92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47CB67F3"/>
    <w:multiLevelType w:val="hybridMultilevel"/>
    <w:tmpl w:val="AABC8DCA"/>
    <w:lvl w:ilvl="0" w:tplc="BCDE48D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49410371"/>
    <w:multiLevelType w:val="hybridMultilevel"/>
    <w:tmpl w:val="5FE68496"/>
    <w:lvl w:ilvl="0" w:tplc="EC74AC7C">
      <w:start w:val="8"/>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495D3DA7"/>
    <w:multiLevelType w:val="hybridMultilevel"/>
    <w:tmpl w:val="CB786592"/>
    <w:lvl w:ilvl="0" w:tplc="E3049816">
      <w:start w:val="1"/>
      <w:numFmt w:val="ideographLegalTraditional"/>
      <w:lvlText w:val="%1、"/>
      <w:lvlJc w:val="left"/>
      <w:pPr>
        <w:tabs>
          <w:tab w:val="num" w:pos="480"/>
        </w:tabs>
        <w:ind w:left="480" w:hanging="480"/>
      </w:pPr>
      <w:rPr>
        <w:rFonts w:hint="eastAsia"/>
      </w:rPr>
    </w:lvl>
    <w:lvl w:ilvl="1" w:tplc="0B68EE2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49D41D42"/>
    <w:multiLevelType w:val="hybridMultilevel"/>
    <w:tmpl w:val="6310E3AE"/>
    <w:lvl w:ilvl="0" w:tplc="36F82EBE">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4B071183"/>
    <w:multiLevelType w:val="hybridMultilevel"/>
    <w:tmpl w:val="3E98C1E2"/>
    <w:lvl w:ilvl="0" w:tplc="DD64F5DA">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66" w15:restartNumberingAfterBreak="0">
    <w:nsid w:val="4D950176"/>
    <w:multiLevelType w:val="singleLevel"/>
    <w:tmpl w:val="79F076FC"/>
    <w:lvl w:ilvl="0">
      <w:numFmt w:val="bullet"/>
      <w:lvlText w:val="※"/>
      <w:lvlJc w:val="left"/>
      <w:pPr>
        <w:tabs>
          <w:tab w:val="num" w:pos="192"/>
        </w:tabs>
        <w:ind w:left="192" w:hanging="192"/>
      </w:pPr>
      <w:rPr>
        <w:rFonts w:ascii="標楷體" w:hint="eastAsia"/>
      </w:rPr>
    </w:lvl>
  </w:abstractNum>
  <w:abstractNum w:abstractNumId="67" w15:restartNumberingAfterBreak="0">
    <w:nsid w:val="50313C5C"/>
    <w:multiLevelType w:val="hybridMultilevel"/>
    <w:tmpl w:val="DA8CB0B2"/>
    <w:lvl w:ilvl="0" w:tplc="B3EAB5A4">
      <w:start w:val="1"/>
      <w:numFmt w:val="taiwaneseCountingThousand"/>
      <w:lvlText w:val="（%1）"/>
      <w:lvlJc w:val="left"/>
      <w:pPr>
        <w:tabs>
          <w:tab w:val="num" w:pos="960"/>
        </w:tabs>
        <w:ind w:left="960" w:hanging="960"/>
      </w:pPr>
      <w:rPr>
        <w:rFonts w:hint="default"/>
      </w:rPr>
    </w:lvl>
    <w:lvl w:ilvl="1" w:tplc="624EA400">
      <w:start w:val="1"/>
      <w:numFmt w:val="taiwaneseCountingThousand"/>
      <w:lvlText w:val="%2、"/>
      <w:lvlJc w:val="left"/>
      <w:pPr>
        <w:tabs>
          <w:tab w:val="num" w:pos="720"/>
        </w:tabs>
        <w:ind w:left="720" w:hanging="720"/>
      </w:pPr>
      <w:rPr>
        <w:rFonts w:hint="default"/>
      </w:rPr>
    </w:lvl>
    <w:lvl w:ilvl="2" w:tplc="DE5275B6">
      <w:start w:val="1"/>
      <w:numFmt w:val="taiwaneseCountingThousand"/>
      <w:lvlText w:val="（%3）"/>
      <w:lvlJc w:val="left"/>
      <w:pPr>
        <w:tabs>
          <w:tab w:val="num" w:pos="1815"/>
        </w:tabs>
        <w:ind w:left="1815" w:hanging="85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52BB0979"/>
    <w:multiLevelType w:val="hybridMultilevel"/>
    <w:tmpl w:val="4C943B46"/>
    <w:lvl w:ilvl="0" w:tplc="B3EAB5A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565374FE"/>
    <w:multiLevelType w:val="hybridMultilevel"/>
    <w:tmpl w:val="098446FE"/>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573313BE"/>
    <w:multiLevelType w:val="hybridMultilevel"/>
    <w:tmpl w:val="A81E03A6"/>
    <w:lvl w:ilvl="0" w:tplc="45B6AB84">
      <w:start w:val="1"/>
      <w:numFmt w:val="taiwaneseCountingThousand"/>
      <w:lvlText w:val="（%1）"/>
      <w:lvlJc w:val="left"/>
      <w:pPr>
        <w:tabs>
          <w:tab w:val="num" w:pos="1560"/>
        </w:tabs>
        <w:ind w:left="1560" w:hanging="1080"/>
      </w:pPr>
      <w:rPr>
        <w:rFonts w:hint="default"/>
      </w:rPr>
    </w:lvl>
    <w:lvl w:ilvl="1" w:tplc="0409000F">
      <w:start w:val="1"/>
      <w:numFmt w:val="decimal"/>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1" w15:restartNumberingAfterBreak="0">
    <w:nsid w:val="57E40508"/>
    <w:multiLevelType w:val="hybridMultilevel"/>
    <w:tmpl w:val="78AE33F6"/>
    <w:lvl w:ilvl="0" w:tplc="5E80E3B2">
      <w:start w:val="1"/>
      <w:numFmt w:val="taiwaneseCountingThousand"/>
      <w:lvlText w:val="%1、"/>
      <w:lvlJc w:val="left"/>
      <w:pPr>
        <w:tabs>
          <w:tab w:val="num" w:pos="1320"/>
        </w:tabs>
        <w:ind w:left="1320" w:hanging="720"/>
      </w:pPr>
      <w:rPr>
        <w:rFonts w:hint="eastAsia"/>
      </w:rPr>
    </w:lvl>
    <w:lvl w:ilvl="1" w:tplc="4A4CBD74">
      <w:start w:val="1"/>
      <w:numFmt w:val="decimal"/>
      <w:lvlText w:val="%2."/>
      <w:lvlJc w:val="left"/>
      <w:pPr>
        <w:tabs>
          <w:tab w:val="num" w:pos="1440"/>
        </w:tabs>
        <w:ind w:left="1440" w:hanging="360"/>
      </w:pPr>
      <w:rPr>
        <w:rFonts w:hint="eastAsia"/>
      </w:rPr>
    </w:lvl>
    <w:lvl w:ilvl="2" w:tplc="B4245D9A">
      <w:start w:val="1"/>
      <w:numFmt w:val="taiwaneseCountingThousand"/>
      <w:lvlText w:val="（%3）"/>
      <w:lvlJc w:val="left"/>
      <w:pPr>
        <w:tabs>
          <w:tab w:val="num" w:pos="1365"/>
        </w:tabs>
        <w:ind w:left="1365" w:hanging="825"/>
      </w:pPr>
      <w:rPr>
        <w:rFonts w:hint="eastAsia"/>
      </w:r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2" w15:restartNumberingAfterBreak="0">
    <w:nsid w:val="595F4828"/>
    <w:multiLevelType w:val="hybridMultilevel"/>
    <w:tmpl w:val="ADC86A92"/>
    <w:lvl w:ilvl="0" w:tplc="EC2286D2">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3" w15:restartNumberingAfterBreak="0">
    <w:nsid w:val="59C3697A"/>
    <w:multiLevelType w:val="hybridMultilevel"/>
    <w:tmpl w:val="8F9AB23A"/>
    <w:lvl w:ilvl="0" w:tplc="0409000F">
      <w:start w:val="1"/>
      <w:numFmt w:val="decimal"/>
      <w:lvlText w:val="%1."/>
      <w:lvlJc w:val="left"/>
      <w:pPr>
        <w:tabs>
          <w:tab w:val="num" w:pos="1596"/>
        </w:tabs>
        <w:ind w:left="1596" w:hanging="480"/>
      </w:pPr>
    </w:lvl>
    <w:lvl w:ilvl="1" w:tplc="04090019" w:tentative="1">
      <w:start w:val="1"/>
      <w:numFmt w:val="ideographTraditional"/>
      <w:lvlText w:val="%2、"/>
      <w:lvlJc w:val="left"/>
      <w:pPr>
        <w:tabs>
          <w:tab w:val="num" w:pos="2076"/>
        </w:tabs>
        <w:ind w:left="2076" w:hanging="480"/>
      </w:pPr>
    </w:lvl>
    <w:lvl w:ilvl="2" w:tplc="0409001B" w:tentative="1">
      <w:start w:val="1"/>
      <w:numFmt w:val="lowerRoman"/>
      <w:lvlText w:val="%3."/>
      <w:lvlJc w:val="right"/>
      <w:pPr>
        <w:tabs>
          <w:tab w:val="num" w:pos="2556"/>
        </w:tabs>
        <w:ind w:left="2556" w:hanging="480"/>
      </w:pPr>
    </w:lvl>
    <w:lvl w:ilvl="3" w:tplc="0409000F" w:tentative="1">
      <w:start w:val="1"/>
      <w:numFmt w:val="decimal"/>
      <w:lvlText w:val="%4."/>
      <w:lvlJc w:val="left"/>
      <w:pPr>
        <w:tabs>
          <w:tab w:val="num" w:pos="3036"/>
        </w:tabs>
        <w:ind w:left="3036" w:hanging="480"/>
      </w:pPr>
    </w:lvl>
    <w:lvl w:ilvl="4" w:tplc="04090019" w:tentative="1">
      <w:start w:val="1"/>
      <w:numFmt w:val="ideographTraditional"/>
      <w:lvlText w:val="%5、"/>
      <w:lvlJc w:val="left"/>
      <w:pPr>
        <w:tabs>
          <w:tab w:val="num" w:pos="3516"/>
        </w:tabs>
        <w:ind w:left="3516" w:hanging="480"/>
      </w:pPr>
    </w:lvl>
    <w:lvl w:ilvl="5" w:tplc="0409001B" w:tentative="1">
      <w:start w:val="1"/>
      <w:numFmt w:val="lowerRoman"/>
      <w:lvlText w:val="%6."/>
      <w:lvlJc w:val="right"/>
      <w:pPr>
        <w:tabs>
          <w:tab w:val="num" w:pos="3996"/>
        </w:tabs>
        <w:ind w:left="3996" w:hanging="480"/>
      </w:pPr>
    </w:lvl>
    <w:lvl w:ilvl="6" w:tplc="0409000F" w:tentative="1">
      <w:start w:val="1"/>
      <w:numFmt w:val="decimal"/>
      <w:lvlText w:val="%7."/>
      <w:lvlJc w:val="left"/>
      <w:pPr>
        <w:tabs>
          <w:tab w:val="num" w:pos="4476"/>
        </w:tabs>
        <w:ind w:left="4476" w:hanging="480"/>
      </w:pPr>
    </w:lvl>
    <w:lvl w:ilvl="7" w:tplc="04090019" w:tentative="1">
      <w:start w:val="1"/>
      <w:numFmt w:val="ideographTraditional"/>
      <w:lvlText w:val="%8、"/>
      <w:lvlJc w:val="left"/>
      <w:pPr>
        <w:tabs>
          <w:tab w:val="num" w:pos="4956"/>
        </w:tabs>
        <w:ind w:left="4956" w:hanging="480"/>
      </w:pPr>
    </w:lvl>
    <w:lvl w:ilvl="8" w:tplc="0409001B" w:tentative="1">
      <w:start w:val="1"/>
      <w:numFmt w:val="lowerRoman"/>
      <w:lvlText w:val="%9."/>
      <w:lvlJc w:val="right"/>
      <w:pPr>
        <w:tabs>
          <w:tab w:val="num" w:pos="5436"/>
        </w:tabs>
        <w:ind w:left="5436" w:hanging="480"/>
      </w:pPr>
    </w:lvl>
  </w:abstractNum>
  <w:abstractNum w:abstractNumId="74" w15:restartNumberingAfterBreak="0">
    <w:nsid w:val="5B9E1701"/>
    <w:multiLevelType w:val="hybridMultilevel"/>
    <w:tmpl w:val="26FE5124"/>
    <w:lvl w:ilvl="0" w:tplc="C5F6F0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5C0574BE"/>
    <w:multiLevelType w:val="hybridMultilevel"/>
    <w:tmpl w:val="F5C8ADC6"/>
    <w:lvl w:ilvl="0" w:tplc="3514BF6C">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5C417FF3"/>
    <w:multiLevelType w:val="hybridMultilevel"/>
    <w:tmpl w:val="A1CA4D64"/>
    <w:lvl w:ilvl="0" w:tplc="A23C4254">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5D513512"/>
    <w:multiLevelType w:val="hybridMultilevel"/>
    <w:tmpl w:val="BA109E5C"/>
    <w:lvl w:ilvl="0" w:tplc="8418ECFE">
      <w:start w:val="1"/>
      <w:numFmt w:val="decimal"/>
      <w:lvlText w:val="%1."/>
      <w:lvlJc w:val="left"/>
      <w:pPr>
        <w:tabs>
          <w:tab w:val="num" w:pos="2340"/>
        </w:tabs>
        <w:ind w:left="2340" w:hanging="360"/>
      </w:pPr>
      <w:rPr>
        <w:rFonts w:hint="default"/>
      </w:rPr>
    </w:lvl>
    <w:lvl w:ilvl="1" w:tplc="A6DCE6D6">
      <w:start w:val="1"/>
      <w:numFmt w:val="taiwaneseCountingThousand"/>
      <w:lvlText w:val="（%2）"/>
      <w:lvlJc w:val="left"/>
      <w:pPr>
        <w:tabs>
          <w:tab w:val="num" w:pos="3540"/>
        </w:tabs>
        <w:ind w:left="3540" w:hanging="1080"/>
      </w:pPr>
      <w:rPr>
        <w:rFonts w:hint="default"/>
      </w:rPr>
    </w:lvl>
    <w:lvl w:ilvl="2" w:tplc="0409001B" w:tentative="1">
      <w:start w:val="1"/>
      <w:numFmt w:val="lowerRoman"/>
      <w:lvlText w:val="%3."/>
      <w:lvlJc w:val="right"/>
      <w:pPr>
        <w:tabs>
          <w:tab w:val="num" w:pos="3420"/>
        </w:tabs>
        <w:ind w:left="3420" w:hanging="480"/>
      </w:pPr>
    </w:lvl>
    <w:lvl w:ilvl="3" w:tplc="0409000F" w:tentative="1">
      <w:start w:val="1"/>
      <w:numFmt w:val="decimal"/>
      <w:lvlText w:val="%4."/>
      <w:lvlJc w:val="left"/>
      <w:pPr>
        <w:tabs>
          <w:tab w:val="num" w:pos="3900"/>
        </w:tabs>
        <w:ind w:left="3900" w:hanging="480"/>
      </w:pPr>
    </w:lvl>
    <w:lvl w:ilvl="4" w:tplc="04090019" w:tentative="1">
      <w:start w:val="1"/>
      <w:numFmt w:val="ideographTraditional"/>
      <w:lvlText w:val="%5、"/>
      <w:lvlJc w:val="left"/>
      <w:pPr>
        <w:tabs>
          <w:tab w:val="num" w:pos="4380"/>
        </w:tabs>
        <w:ind w:left="4380" w:hanging="480"/>
      </w:pPr>
    </w:lvl>
    <w:lvl w:ilvl="5" w:tplc="0409001B" w:tentative="1">
      <w:start w:val="1"/>
      <w:numFmt w:val="lowerRoman"/>
      <w:lvlText w:val="%6."/>
      <w:lvlJc w:val="right"/>
      <w:pPr>
        <w:tabs>
          <w:tab w:val="num" w:pos="4860"/>
        </w:tabs>
        <w:ind w:left="4860" w:hanging="480"/>
      </w:pPr>
    </w:lvl>
    <w:lvl w:ilvl="6" w:tplc="0409000F" w:tentative="1">
      <w:start w:val="1"/>
      <w:numFmt w:val="decimal"/>
      <w:lvlText w:val="%7."/>
      <w:lvlJc w:val="left"/>
      <w:pPr>
        <w:tabs>
          <w:tab w:val="num" w:pos="5340"/>
        </w:tabs>
        <w:ind w:left="5340" w:hanging="480"/>
      </w:pPr>
    </w:lvl>
    <w:lvl w:ilvl="7" w:tplc="04090019" w:tentative="1">
      <w:start w:val="1"/>
      <w:numFmt w:val="ideographTraditional"/>
      <w:lvlText w:val="%8、"/>
      <w:lvlJc w:val="left"/>
      <w:pPr>
        <w:tabs>
          <w:tab w:val="num" w:pos="5820"/>
        </w:tabs>
        <w:ind w:left="5820" w:hanging="480"/>
      </w:pPr>
    </w:lvl>
    <w:lvl w:ilvl="8" w:tplc="0409001B" w:tentative="1">
      <w:start w:val="1"/>
      <w:numFmt w:val="lowerRoman"/>
      <w:lvlText w:val="%9."/>
      <w:lvlJc w:val="right"/>
      <w:pPr>
        <w:tabs>
          <w:tab w:val="num" w:pos="6300"/>
        </w:tabs>
        <w:ind w:left="6300" w:hanging="480"/>
      </w:pPr>
    </w:lvl>
  </w:abstractNum>
  <w:abstractNum w:abstractNumId="78" w15:restartNumberingAfterBreak="0">
    <w:nsid w:val="5EA0761E"/>
    <w:multiLevelType w:val="hybridMultilevel"/>
    <w:tmpl w:val="B78E6250"/>
    <w:lvl w:ilvl="0" w:tplc="CCA8F110">
      <w:start w:val="1"/>
      <w:numFmt w:val="decimal"/>
      <w:lvlText w:val="%1."/>
      <w:lvlJc w:val="left"/>
      <w:pPr>
        <w:tabs>
          <w:tab w:val="num" w:pos="960"/>
        </w:tabs>
        <w:ind w:left="960" w:hanging="360"/>
      </w:pPr>
      <w:rPr>
        <w:rFonts w:ascii="細明體" w:eastAsia="細明體" w:hAnsi="細明體" w:cs="細明體" w:hint="default"/>
      </w:rPr>
    </w:lvl>
    <w:lvl w:ilvl="1" w:tplc="1396B04A">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9" w15:restartNumberingAfterBreak="0">
    <w:nsid w:val="62300F5E"/>
    <w:multiLevelType w:val="hybridMultilevel"/>
    <w:tmpl w:val="776E21F6"/>
    <w:lvl w:ilvl="0" w:tplc="B3EAB5A4">
      <w:start w:val="1"/>
      <w:numFmt w:val="taiwaneseCountingThousand"/>
      <w:lvlText w:val="（%1）"/>
      <w:lvlJc w:val="left"/>
      <w:pPr>
        <w:tabs>
          <w:tab w:val="num" w:pos="1500"/>
        </w:tabs>
        <w:ind w:left="1500" w:hanging="960"/>
      </w:pPr>
      <w:rPr>
        <w:rFonts w:hint="default"/>
      </w:rPr>
    </w:lvl>
    <w:lvl w:ilvl="1" w:tplc="1AB2795C">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62EB2586"/>
    <w:multiLevelType w:val="hybridMultilevel"/>
    <w:tmpl w:val="9536CEF0"/>
    <w:lvl w:ilvl="0" w:tplc="4BA8F0E6">
      <w:start w:val="1"/>
      <w:numFmt w:val="taiwaneseCountingThousand"/>
      <w:lvlText w:val="（%1）"/>
      <w:lvlJc w:val="left"/>
      <w:pPr>
        <w:tabs>
          <w:tab w:val="num" w:pos="2295"/>
        </w:tabs>
        <w:ind w:left="229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64805E05"/>
    <w:multiLevelType w:val="hybridMultilevel"/>
    <w:tmpl w:val="4204E3A4"/>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661044D8"/>
    <w:multiLevelType w:val="hybridMultilevel"/>
    <w:tmpl w:val="A14EE050"/>
    <w:lvl w:ilvl="0" w:tplc="B4245D9A">
      <w:start w:val="1"/>
      <w:numFmt w:val="taiwaneseCountingThousand"/>
      <w:lvlText w:val="（%1）"/>
      <w:lvlJc w:val="left"/>
      <w:pPr>
        <w:tabs>
          <w:tab w:val="num" w:pos="1365"/>
        </w:tabs>
        <w:ind w:left="1365" w:hanging="8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665C227E"/>
    <w:multiLevelType w:val="hybridMultilevel"/>
    <w:tmpl w:val="0338D9E8"/>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678E7D91"/>
    <w:multiLevelType w:val="hybridMultilevel"/>
    <w:tmpl w:val="E8DC04A6"/>
    <w:lvl w:ilvl="0" w:tplc="4BA8F0E6">
      <w:start w:val="1"/>
      <w:numFmt w:val="taiwaneseCountingThousand"/>
      <w:lvlText w:val="（%1）"/>
      <w:lvlJc w:val="left"/>
      <w:pPr>
        <w:tabs>
          <w:tab w:val="num" w:pos="2295"/>
        </w:tabs>
        <w:ind w:left="229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6A242EC6"/>
    <w:multiLevelType w:val="hybridMultilevel"/>
    <w:tmpl w:val="4CD4CE98"/>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6A8B1F17"/>
    <w:multiLevelType w:val="hybridMultilevel"/>
    <w:tmpl w:val="DCE243E0"/>
    <w:lvl w:ilvl="0" w:tplc="B3EAB5A4">
      <w:start w:val="1"/>
      <w:numFmt w:val="taiwaneseCountingThousand"/>
      <w:lvlText w:val="（%1）"/>
      <w:lvlJc w:val="left"/>
      <w:pPr>
        <w:tabs>
          <w:tab w:val="num" w:pos="1500"/>
        </w:tabs>
        <w:ind w:left="1500" w:hanging="960"/>
      </w:pPr>
      <w:rPr>
        <w:rFonts w:hint="default"/>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87" w15:restartNumberingAfterBreak="0">
    <w:nsid w:val="6B167489"/>
    <w:multiLevelType w:val="hybridMultilevel"/>
    <w:tmpl w:val="1480C530"/>
    <w:lvl w:ilvl="0" w:tplc="B3EAB5A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588"/>
        </w:tabs>
        <w:ind w:left="588" w:hanging="480"/>
      </w:pPr>
    </w:lvl>
    <w:lvl w:ilvl="2" w:tplc="0409001B" w:tentative="1">
      <w:start w:val="1"/>
      <w:numFmt w:val="lowerRoman"/>
      <w:lvlText w:val="%3."/>
      <w:lvlJc w:val="right"/>
      <w:pPr>
        <w:tabs>
          <w:tab w:val="num" w:pos="1068"/>
        </w:tabs>
        <w:ind w:left="1068" w:hanging="480"/>
      </w:pPr>
    </w:lvl>
    <w:lvl w:ilvl="3" w:tplc="0409000F" w:tentative="1">
      <w:start w:val="1"/>
      <w:numFmt w:val="decimal"/>
      <w:lvlText w:val="%4."/>
      <w:lvlJc w:val="left"/>
      <w:pPr>
        <w:tabs>
          <w:tab w:val="num" w:pos="1548"/>
        </w:tabs>
        <w:ind w:left="1548" w:hanging="480"/>
      </w:pPr>
    </w:lvl>
    <w:lvl w:ilvl="4" w:tplc="04090019" w:tentative="1">
      <w:start w:val="1"/>
      <w:numFmt w:val="ideographTraditional"/>
      <w:lvlText w:val="%5、"/>
      <w:lvlJc w:val="left"/>
      <w:pPr>
        <w:tabs>
          <w:tab w:val="num" w:pos="2028"/>
        </w:tabs>
        <w:ind w:left="2028" w:hanging="480"/>
      </w:pPr>
    </w:lvl>
    <w:lvl w:ilvl="5" w:tplc="0409001B" w:tentative="1">
      <w:start w:val="1"/>
      <w:numFmt w:val="lowerRoman"/>
      <w:lvlText w:val="%6."/>
      <w:lvlJc w:val="right"/>
      <w:pPr>
        <w:tabs>
          <w:tab w:val="num" w:pos="2508"/>
        </w:tabs>
        <w:ind w:left="2508" w:hanging="480"/>
      </w:pPr>
    </w:lvl>
    <w:lvl w:ilvl="6" w:tplc="0409000F" w:tentative="1">
      <w:start w:val="1"/>
      <w:numFmt w:val="decimal"/>
      <w:lvlText w:val="%7."/>
      <w:lvlJc w:val="left"/>
      <w:pPr>
        <w:tabs>
          <w:tab w:val="num" w:pos="2988"/>
        </w:tabs>
        <w:ind w:left="2988" w:hanging="480"/>
      </w:pPr>
    </w:lvl>
    <w:lvl w:ilvl="7" w:tplc="04090019" w:tentative="1">
      <w:start w:val="1"/>
      <w:numFmt w:val="ideographTraditional"/>
      <w:lvlText w:val="%8、"/>
      <w:lvlJc w:val="left"/>
      <w:pPr>
        <w:tabs>
          <w:tab w:val="num" w:pos="3468"/>
        </w:tabs>
        <w:ind w:left="3468" w:hanging="480"/>
      </w:pPr>
    </w:lvl>
    <w:lvl w:ilvl="8" w:tplc="0409001B" w:tentative="1">
      <w:start w:val="1"/>
      <w:numFmt w:val="lowerRoman"/>
      <w:lvlText w:val="%9."/>
      <w:lvlJc w:val="right"/>
      <w:pPr>
        <w:tabs>
          <w:tab w:val="num" w:pos="3948"/>
        </w:tabs>
        <w:ind w:left="3948" w:hanging="480"/>
      </w:pPr>
    </w:lvl>
  </w:abstractNum>
  <w:abstractNum w:abstractNumId="88" w15:restartNumberingAfterBreak="0">
    <w:nsid w:val="6CD87654"/>
    <w:multiLevelType w:val="hybridMultilevel"/>
    <w:tmpl w:val="B88C6408"/>
    <w:lvl w:ilvl="0" w:tplc="C32621F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9" w15:restartNumberingAfterBreak="0">
    <w:nsid w:val="6ED8308C"/>
    <w:multiLevelType w:val="hybridMultilevel"/>
    <w:tmpl w:val="67521D94"/>
    <w:lvl w:ilvl="0" w:tplc="B3EAB5A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6F3E6937"/>
    <w:multiLevelType w:val="hybridMultilevel"/>
    <w:tmpl w:val="C3564354"/>
    <w:lvl w:ilvl="0" w:tplc="3514BF6C">
      <w:start w:val="1"/>
      <w:numFmt w:val="decimal"/>
      <w:lvlText w:val="%1."/>
      <w:lvlJc w:val="left"/>
      <w:pPr>
        <w:tabs>
          <w:tab w:val="num" w:pos="900"/>
        </w:tabs>
        <w:ind w:left="900" w:hanging="360"/>
      </w:pPr>
      <w:rPr>
        <w:rFonts w:hint="default"/>
      </w:rPr>
    </w:lvl>
    <w:lvl w:ilvl="1" w:tplc="6870F9FC">
      <w:start w:val="1"/>
      <w:numFmt w:val="decimal"/>
      <w:lvlText w:val="（%2）"/>
      <w:lvlJc w:val="left"/>
      <w:pPr>
        <w:tabs>
          <w:tab w:val="num" w:pos="2700"/>
        </w:tabs>
        <w:ind w:left="2700" w:hanging="720"/>
      </w:pPr>
      <w:rPr>
        <w:rFonts w:hint="default"/>
        <w:lang w:val="en-US"/>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1" w15:restartNumberingAfterBreak="0">
    <w:nsid w:val="6FE03BD2"/>
    <w:multiLevelType w:val="hybridMultilevel"/>
    <w:tmpl w:val="70DC4C8A"/>
    <w:lvl w:ilvl="0" w:tplc="B3EAB5A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70275568"/>
    <w:multiLevelType w:val="hybridMultilevel"/>
    <w:tmpl w:val="5F34A8E4"/>
    <w:lvl w:ilvl="0" w:tplc="0409000F">
      <w:start w:val="1"/>
      <w:numFmt w:val="decimal"/>
      <w:lvlText w:val="%1."/>
      <w:lvlJc w:val="left"/>
      <w:pPr>
        <w:tabs>
          <w:tab w:val="num" w:pos="1596"/>
        </w:tabs>
        <w:ind w:left="1596" w:hanging="480"/>
      </w:pPr>
    </w:lvl>
    <w:lvl w:ilvl="1" w:tplc="04090019" w:tentative="1">
      <w:start w:val="1"/>
      <w:numFmt w:val="ideographTraditional"/>
      <w:lvlText w:val="%2、"/>
      <w:lvlJc w:val="left"/>
      <w:pPr>
        <w:tabs>
          <w:tab w:val="num" w:pos="2076"/>
        </w:tabs>
        <w:ind w:left="2076" w:hanging="480"/>
      </w:pPr>
    </w:lvl>
    <w:lvl w:ilvl="2" w:tplc="0409001B" w:tentative="1">
      <w:start w:val="1"/>
      <w:numFmt w:val="lowerRoman"/>
      <w:lvlText w:val="%3."/>
      <w:lvlJc w:val="right"/>
      <w:pPr>
        <w:tabs>
          <w:tab w:val="num" w:pos="2556"/>
        </w:tabs>
        <w:ind w:left="2556" w:hanging="480"/>
      </w:pPr>
    </w:lvl>
    <w:lvl w:ilvl="3" w:tplc="0409000F" w:tentative="1">
      <w:start w:val="1"/>
      <w:numFmt w:val="decimal"/>
      <w:lvlText w:val="%4."/>
      <w:lvlJc w:val="left"/>
      <w:pPr>
        <w:tabs>
          <w:tab w:val="num" w:pos="3036"/>
        </w:tabs>
        <w:ind w:left="3036" w:hanging="480"/>
      </w:pPr>
    </w:lvl>
    <w:lvl w:ilvl="4" w:tplc="04090019" w:tentative="1">
      <w:start w:val="1"/>
      <w:numFmt w:val="ideographTraditional"/>
      <w:lvlText w:val="%5、"/>
      <w:lvlJc w:val="left"/>
      <w:pPr>
        <w:tabs>
          <w:tab w:val="num" w:pos="3516"/>
        </w:tabs>
        <w:ind w:left="3516" w:hanging="480"/>
      </w:pPr>
    </w:lvl>
    <w:lvl w:ilvl="5" w:tplc="0409001B" w:tentative="1">
      <w:start w:val="1"/>
      <w:numFmt w:val="lowerRoman"/>
      <w:lvlText w:val="%6."/>
      <w:lvlJc w:val="right"/>
      <w:pPr>
        <w:tabs>
          <w:tab w:val="num" w:pos="3996"/>
        </w:tabs>
        <w:ind w:left="3996" w:hanging="480"/>
      </w:pPr>
    </w:lvl>
    <w:lvl w:ilvl="6" w:tplc="0409000F" w:tentative="1">
      <w:start w:val="1"/>
      <w:numFmt w:val="decimal"/>
      <w:lvlText w:val="%7."/>
      <w:lvlJc w:val="left"/>
      <w:pPr>
        <w:tabs>
          <w:tab w:val="num" w:pos="4476"/>
        </w:tabs>
        <w:ind w:left="4476" w:hanging="480"/>
      </w:pPr>
    </w:lvl>
    <w:lvl w:ilvl="7" w:tplc="04090019" w:tentative="1">
      <w:start w:val="1"/>
      <w:numFmt w:val="ideographTraditional"/>
      <w:lvlText w:val="%8、"/>
      <w:lvlJc w:val="left"/>
      <w:pPr>
        <w:tabs>
          <w:tab w:val="num" w:pos="4956"/>
        </w:tabs>
        <w:ind w:left="4956" w:hanging="480"/>
      </w:pPr>
    </w:lvl>
    <w:lvl w:ilvl="8" w:tplc="0409001B" w:tentative="1">
      <w:start w:val="1"/>
      <w:numFmt w:val="lowerRoman"/>
      <w:lvlText w:val="%9."/>
      <w:lvlJc w:val="right"/>
      <w:pPr>
        <w:tabs>
          <w:tab w:val="num" w:pos="5436"/>
        </w:tabs>
        <w:ind w:left="5436" w:hanging="480"/>
      </w:pPr>
    </w:lvl>
  </w:abstractNum>
  <w:abstractNum w:abstractNumId="93" w15:restartNumberingAfterBreak="0">
    <w:nsid w:val="709676F1"/>
    <w:multiLevelType w:val="hybridMultilevel"/>
    <w:tmpl w:val="8F761876"/>
    <w:lvl w:ilvl="0" w:tplc="CF186F2E">
      <w:start w:val="1"/>
      <w:numFmt w:val="taiwaneseCountingThousand"/>
      <w:lvlText w:val="（%1）"/>
      <w:lvlJc w:val="left"/>
      <w:pPr>
        <w:tabs>
          <w:tab w:val="num" w:pos="375"/>
        </w:tabs>
        <w:ind w:left="37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70AC500D"/>
    <w:multiLevelType w:val="hybridMultilevel"/>
    <w:tmpl w:val="A8289050"/>
    <w:lvl w:ilvl="0" w:tplc="B3EAB5A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15:restartNumberingAfterBreak="0">
    <w:nsid w:val="7155093D"/>
    <w:multiLevelType w:val="hybridMultilevel"/>
    <w:tmpl w:val="47C60814"/>
    <w:lvl w:ilvl="0" w:tplc="CF186F2E">
      <w:start w:val="1"/>
      <w:numFmt w:val="taiwaneseCountingThousand"/>
      <w:lvlText w:val="（%1）"/>
      <w:lvlJc w:val="left"/>
      <w:pPr>
        <w:tabs>
          <w:tab w:val="num" w:pos="375"/>
        </w:tabs>
        <w:ind w:left="37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15:restartNumberingAfterBreak="0">
    <w:nsid w:val="718956A6"/>
    <w:multiLevelType w:val="hybridMultilevel"/>
    <w:tmpl w:val="01EE6B56"/>
    <w:lvl w:ilvl="0" w:tplc="852C5A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71B57C8C"/>
    <w:multiLevelType w:val="hybridMultilevel"/>
    <w:tmpl w:val="E6724792"/>
    <w:lvl w:ilvl="0" w:tplc="C12675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72707D1C"/>
    <w:multiLevelType w:val="hybridMultilevel"/>
    <w:tmpl w:val="261A0F4C"/>
    <w:lvl w:ilvl="0" w:tplc="19A8C008">
      <w:start w:val="1"/>
      <w:numFmt w:val="taiwaneseCountingThousand"/>
      <w:lvlText w:val="（%1）"/>
      <w:lvlJc w:val="left"/>
      <w:pPr>
        <w:tabs>
          <w:tab w:val="num" w:pos="1395"/>
        </w:tabs>
        <w:ind w:left="1395" w:hanging="855"/>
      </w:pPr>
      <w:rPr>
        <w:rFonts w:hint="eastAsia"/>
        <w:lang w:val="en-US"/>
      </w:rPr>
    </w:lvl>
    <w:lvl w:ilvl="1" w:tplc="A59CCEA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74C92665"/>
    <w:multiLevelType w:val="hybridMultilevel"/>
    <w:tmpl w:val="567EA8E8"/>
    <w:lvl w:ilvl="0" w:tplc="746CE78A">
      <w:start w:val="1"/>
      <w:numFmt w:val="decimal"/>
      <w:lvlText w:val="%1."/>
      <w:lvlJc w:val="left"/>
      <w:pPr>
        <w:tabs>
          <w:tab w:val="num" w:pos="900"/>
        </w:tabs>
        <w:ind w:left="900" w:hanging="420"/>
      </w:pPr>
      <w:rPr>
        <w:rFonts w:hint="eastAsia"/>
      </w:rPr>
    </w:lvl>
    <w:lvl w:ilvl="1" w:tplc="04090019">
      <w:start w:val="1"/>
      <w:numFmt w:val="ideographTraditional"/>
      <w:lvlText w:val="%2、"/>
      <w:lvlJc w:val="left"/>
      <w:pPr>
        <w:tabs>
          <w:tab w:val="num" w:pos="1440"/>
        </w:tabs>
        <w:ind w:left="1440" w:hanging="480"/>
      </w:pPr>
    </w:lvl>
    <w:lvl w:ilvl="2" w:tplc="22F69F10">
      <w:start w:val="1"/>
      <w:numFmt w:val="taiwaneseCountingThousand"/>
      <w:lvlText w:val="（%3）"/>
      <w:lvlJc w:val="left"/>
      <w:pPr>
        <w:tabs>
          <w:tab w:val="num" w:pos="2160"/>
        </w:tabs>
        <w:ind w:left="2160" w:hanging="720"/>
      </w:pPr>
      <w:rPr>
        <w:rFonts w:ascii="細明體" w:hint="eastAsia"/>
      </w:rPr>
    </w:lvl>
    <w:lvl w:ilvl="3" w:tplc="3CDC2D5C">
      <w:start w:val="1"/>
      <w:numFmt w:val="taiwaneseCountingThousand"/>
      <w:lvlText w:val="%4、"/>
      <w:lvlJc w:val="left"/>
      <w:pPr>
        <w:tabs>
          <w:tab w:val="num" w:pos="2640"/>
        </w:tabs>
        <w:ind w:left="2640" w:hanging="72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0" w15:restartNumberingAfterBreak="0">
    <w:nsid w:val="74E37362"/>
    <w:multiLevelType w:val="hybridMultilevel"/>
    <w:tmpl w:val="AD484F8C"/>
    <w:lvl w:ilvl="0" w:tplc="BB645F0C">
      <w:start w:val="3"/>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1" w15:restartNumberingAfterBreak="0">
    <w:nsid w:val="7514435E"/>
    <w:multiLevelType w:val="singleLevel"/>
    <w:tmpl w:val="73BA161C"/>
    <w:lvl w:ilvl="0">
      <w:start w:val="1"/>
      <w:numFmt w:val="taiwaneseCountingThousand"/>
      <w:lvlText w:val="%1、"/>
      <w:legacy w:legacy="1" w:legacySpace="0" w:legacyIndent="720"/>
      <w:lvlJc w:val="left"/>
      <w:pPr>
        <w:ind w:left="720" w:hanging="720"/>
      </w:pPr>
    </w:lvl>
  </w:abstractNum>
  <w:abstractNum w:abstractNumId="102" w15:restartNumberingAfterBreak="0">
    <w:nsid w:val="76271030"/>
    <w:multiLevelType w:val="hybridMultilevel"/>
    <w:tmpl w:val="737E3554"/>
    <w:lvl w:ilvl="0" w:tplc="1AB2795C">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79103C48"/>
    <w:multiLevelType w:val="hybridMultilevel"/>
    <w:tmpl w:val="BAD4C522"/>
    <w:lvl w:ilvl="0" w:tplc="B9AC9B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15:restartNumberingAfterBreak="0">
    <w:nsid w:val="79D12863"/>
    <w:multiLevelType w:val="hybridMultilevel"/>
    <w:tmpl w:val="0E785D5E"/>
    <w:lvl w:ilvl="0" w:tplc="4BA8F0E6">
      <w:start w:val="1"/>
      <w:numFmt w:val="taiwaneseCountingThousand"/>
      <w:lvlText w:val="（%1）"/>
      <w:lvlJc w:val="left"/>
      <w:pPr>
        <w:tabs>
          <w:tab w:val="num" w:pos="2295"/>
        </w:tabs>
        <w:ind w:left="229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5" w15:restartNumberingAfterBreak="0">
    <w:nsid w:val="7E0D1743"/>
    <w:multiLevelType w:val="hybridMultilevel"/>
    <w:tmpl w:val="29587F34"/>
    <w:lvl w:ilvl="0" w:tplc="B3EAB5A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15:restartNumberingAfterBreak="0">
    <w:nsid w:val="7F3C67AB"/>
    <w:multiLevelType w:val="hybridMultilevel"/>
    <w:tmpl w:val="B19E7332"/>
    <w:lvl w:ilvl="0" w:tplc="45B6AB84">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lvl w:ilvl="0">
        <w:numFmt w:val="bullet"/>
        <w:lvlText w:val="※"/>
        <w:legacy w:legacy="1" w:legacySpace="0" w:legacyIndent="360"/>
        <w:lvlJc w:val="left"/>
        <w:pPr>
          <w:ind w:left="360" w:hanging="360"/>
        </w:pPr>
        <w:rPr>
          <w:rFonts w:ascii="標楷體" w:eastAsia="標楷體" w:hint="eastAsia"/>
        </w:rPr>
      </w:lvl>
    </w:lvlOverride>
  </w:num>
  <w:num w:numId="2">
    <w:abstractNumId w:val="101"/>
  </w:num>
  <w:num w:numId="3">
    <w:abstractNumId w:val="66"/>
  </w:num>
  <w:num w:numId="4">
    <w:abstractNumId w:val="28"/>
  </w:num>
  <w:num w:numId="5">
    <w:abstractNumId w:val="36"/>
  </w:num>
  <w:num w:numId="6">
    <w:abstractNumId w:val="71"/>
  </w:num>
  <w:num w:numId="7">
    <w:abstractNumId w:val="22"/>
  </w:num>
  <w:num w:numId="8">
    <w:abstractNumId w:val="52"/>
  </w:num>
  <w:num w:numId="9">
    <w:abstractNumId w:val="63"/>
  </w:num>
  <w:num w:numId="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9"/>
  </w:num>
  <w:num w:numId="12">
    <w:abstractNumId w:val="56"/>
  </w:num>
  <w:num w:numId="13">
    <w:abstractNumId w:val="55"/>
  </w:num>
  <w:num w:numId="14">
    <w:abstractNumId w:val="70"/>
  </w:num>
  <w:num w:numId="15">
    <w:abstractNumId w:val="1"/>
  </w:num>
  <w:num w:numId="16">
    <w:abstractNumId w:val="96"/>
  </w:num>
  <w:num w:numId="17">
    <w:abstractNumId w:val="40"/>
  </w:num>
  <w:num w:numId="18">
    <w:abstractNumId w:val="15"/>
  </w:num>
  <w:num w:numId="19">
    <w:abstractNumId w:val="91"/>
  </w:num>
  <w:num w:numId="20">
    <w:abstractNumId w:val="94"/>
  </w:num>
  <w:num w:numId="21">
    <w:abstractNumId w:val="47"/>
  </w:num>
  <w:num w:numId="22">
    <w:abstractNumId w:val="89"/>
  </w:num>
  <w:num w:numId="23">
    <w:abstractNumId w:val="90"/>
  </w:num>
  <w:num w:numId="24">
    <w:abstractNumId w:val="75"/>
  </w:num>
  <w:num w:numId="25">
    <w:abstractNumId w:val="68"/>
  </w:num>
  <w:num w:numId="26">
    <w:abstractNumId w:val="67"/>
  </w:num>
  <w:num w:numId="27">
    <w:abstractNumId w:val="79"/>
  </w:num>
  <w:num w:numId="28">
    <w:abstractNumId w:val="105"/>
  </w:num>
  <w:num w:numId="29">
    <w:abstractNumId w:val="29"/>
  </w:num>
  <w:num w:numId="30">
    <w:abstractNumId w:val="60"/>
  </w:num>
  <w:num w:numId="31">
    <w:abstractNumId w:val="103"/>
  </w:num>
  <w:num w:numId="32">
    <w:abstractNumId w:val="2"/>
  </w:num>
  <w:num w:numId="33">
    <w:abstractNumId w:val="74"/>
  </w:num>
  <w:num w:numId="34">
    <w:abstractNumId w:val="14"/>
  </w:num>
  <w:num w:numId="35">
    <w:abstractNumId w:val="37"/>
  </w:num>
  <w:num w:numId="36">
    <w:abstractNumId w:val="49"/>
  </w:num>
  <w:num w:numId="37">
    <w:abstractNumId w:val="53"/>
  </w:num>
  <w:num w:numId="38">
    <w:abstractNumId w:val="3"/>
  </w:num>
  <w:num w:numId="39">
    <w:abstractNumId w:val="81"/>
  </w:num>
  <w:num w:numId="40">
    <w:abstractNumId w:val="10"/>
  </w:num>
  <w:num w:numId="41">
    <w:abstractNumId w:val="41"/>
  </w:num>
  <w:num w:numId="42">
    <w:abstractNumId w:val="76"/>
  </w:num>
  <w:num w:numId="43">
    <w:abstractNumId w:val="106"/>
  </w:num>
  <w:num w:numId="44">
    <w:abstractNumId w:val="80"/>
  </w:num>
  <w:num w:numId="45">
    <w:abstractNumId w:val="51"/>
  </w:num>
  <w:num w:numId="46">
    <w:abstractNumId w:val="93"/>
  </w:num>
  <w:num w:numId="47">
    <w:abstractNumId w:val="8"/>
  </w:num>
  <w:num w:numId="48">
    <w:abstractNumId w:val="77"/>
  </w:num>
  <w:num w:numId="49">
    <w:abstractNumId w:val="17"/>
  </w:num>
  <w:num w:numId="50">
    <w:abstractNumId w:val="35"/>
  </w:num>
  <w:num w:numId="51">
    <w:abstractNumId w:val="33"/>
  </w:num>
  <w:num w:numId="52">
    <w:abstractNumId w:val="32"/>
  </w:num>
  <w:num w:numId="53">
    <w:abstractNumId w:val="39"/>
  </w:num>
  <w:num w:numId="54">
    <w:abstractNumId w:val="4"/>
  </w:num>
  <w:num w:numId="55">
    <w:abstractNumId w:val="58"/>
  </w:num>
  <w:num w:numId="56">
    <w:abstractNumId w:val="92"/>
  </w:num>
  <w:num w:numId="57">
    <w:abstractNumId w:val="73"/>
  </w:num>
  <w:num w:numId="58">
    <w:abstractNumId w:val="48"/>
  </w:num>
  <w:num w:numId="59">
    <w:abstractNumId w:val="13"/>
  </w:num>
  <w:num w:numId="60">
    <w:abstractNumId w:val="18"/>
  </w:num>
  <w:num w:numId="61">
    <w:abstractNumId w:val="84"/>
  </w:num>
  <w:num w:numId="62">
    <w:abstractNumId w:val="104"/>
  </w:num>
  <w:num w:numId="63">
    <w:abstractNumId w:val="21"/>
  </w:num>
  <w:num w:numId="64">
    <w:abstractNumId w:val="95"/>
  </w:num>
  <w:num w:numId="65">
    <w:abstractNumId w:val="25"/>
  </w:num>
  <w:num w:numId="66">
    <w:abstractNumId w:val="69"/>
  </w:num>
  <w:num w:numId="67">
    <w:abstractNumId w:val="85"/>
  </w:num>
  <w:num w:numId="68">
    <w:abstractNumId w:val="59"/>
  </w:num>
  <w:num w:numId="69">
    <w:abstractNumId w:val="83"/>
  </w:num>
  <w:num w:numId="70">
    <w:abstractNumId w:val="62"/>
  </w:num>
  <w:num w:numId="71">
    <w:abstractNumId w:val="12"/>
  </w:num>
  <w:num w:numId="72">
    <w:abstractNumId w:val="16"/>
  </w:num>
  <w:num w:numId="73">
    <w:abstractNumId w:val="11"/>
  </w:num>
  <w:num w:numId="74">
    <w:abstractNumId w:val="5"/>
  </w:num>
  <w:num w:numId="75">
    <w:abstractNumId w:val="44"/>
  </w:num>
  <w:num w:numId="76">
    <w:abstractNumId w:val="20"/>
  </w:num>
  <w:num w:numId="77">
    <w:abstractNumId w:val="102"/>
  </w:num>
  <w:num w:numId="78">
    <w:abstractNumId w:val="30"/>
  </w:num>
  <w:num w:numId="79">
    <w:abstractNumId w:val="19"/>
  </w:num>
  <w:num w:numId="80">
    <w:abstractNumId w:val="64"/>
  </w:num>
  <w:num w:numId="81">
    <w:abstractNumId w:val="23"/>
  </w:num>
  <w:num w:numId="82">
    <w:abstractNumId w:val="87"/>
  </w:num>
  <w:num w:numId="83">
    <w:abstractNumId w:val="24"/>
  </w:num>
  <w:num w:numId="84">
    <w:abstractNumId w:val="42"/>
  </w:num>
  <w:num w:numId="85">
    <w:abstractNumId w:val="45"/>
  </w:num>
  <w:num w:numId="86">
    <w:abstractNumId w:val="86"/>
  </w:num>
  <w:num w:numId="87">
    <w:abstractNumId w:val="97"/>
  </w:num>
  <w:num w:numId="88">
    <w:abstractNumId w:val="43"/>
  </w:num>
  <w:num w:numId="89">
    <w:abstractNumId w:val="88"/>
  </w:num>
  <w:num w:numId="90">
    <w:abstractNumId w:val="61"/>
  </w:num>
  <w:num w:numId="91">
    <w:abstractNumId w:val="72"/>
  </w:num>
  <w:num w:numId="92">
    <w:abstractNumId w:val="78"/>
  </w:num>
  <w:num w:numId="93">
    <w:abstractNumId w:val="27"/>
  </w:num>
  <w:num w:numId="94">
    <w:abstractNumId w:val="65"/>
  </w:num>
  <w:num w:numId="95">
    <w:abstractNumId w:val="38"/>
  </w:num>
  <w:num w:numId="96">
    <w:abstractNumId w:val="54"/>
  </w:num>
  <w:num w:numId="97">
    <w:abstractNumId w:val="57"/>
  </w:num>
  <w:num w:numId="98">
    <w:abstractNumId w:val="6"/>
  </w:num>
  <w:num w:numId="99">
    <w:abstractNumId w:val="31"/>
  </w:num>
  <w:num w:numId="100">
    <w:abstractNumId w:val="9"/>
  </w:num>
  <w:num w:numId="101">
    <w:abstractNumId w:val="100"/>
  </w:num>
  <w:num w:numId="102">
    <w:abstractNumId w:val="50"/>
  </w:num>
  <w:num w:numId="103">
    <w:abstractNumId w:val="7"/>
  </w:num>
  <w:num w:numId="104">
    <w:abstractNumId w:val="26"/>
  </w:num>
  <w:num w:numId="105">
    <w:abstractNumId w:val="34"/>
  </w:num>
  <w:num w:numId="106">
    <w:abstractNumId w:val="82"/>
  </w:num>
  <w:num w:numId="107">
    <w:abstractNumId w:val="4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AndJapaneseKana"/>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F3F"/>
    <w:rsid w:val="00001B35"/>
    <w:rsid w:val="000049A2"/>
    <w:rsid w:val="000107E5"/>
    <w:rsid w:val="000110FE"/>
    <w:rsid w:val="000117B5"/>
    <w:rsid w:val="000141B6"/>
    <w:rsid w:val="000147BD"/>
    <w:rsid w:val="00014A57"/>
    <w:rsid w:val="00014D5D"/>
    <w:rsid w:val="0001679D"/>
    <w:rsid w:val="0002057F"/>
    <w:rsid w:val="00022358"/>
    <w:rsid w:val="00024274"/>
    <w:rsid w:val="000256F2"/>
    <w:rsid w:val="0002696A"/>
    <w:rsid w:val="000278D3"/>
    <w:rsid w:val="0003022A"/>
    <w:rsid w:val="000304C3"/>
    <w:rsid w:val="000345F3"/>
    <w:rsid w:val="00034E4A"/>
    <w:rsid w:val="00037AE3"/>
    <w:rsid w:val="00041B6C"/>
    <w:rsid w:val="00041E7E"/>
    <w:rsid w:val="0004353D"/>
    <w:rsid w:val="000438A8"/>
    <w:rsid w:val="00047046"/>
    <w:rsid w:val="000478F0"/>
    <w:rsid w:val="0005288F"/>
    <w:rsid w:val="00053D75"/>
    <w:rsid w:val="000547BD"/>
    <w:rsid w:val="000548C2"/>
    <w:rsid w:val="00055C3F"/>
    <w:rsid w:val="00055E5C"/>
    <w:rsid w:val="0005730D"/>
    <w:rsid w:val="00061682"/>
    <w:rsid w:val="000616DB"/>
    <w:rsid w:val="00061703"/>
    <w:rsid w:val="00061D92"/>
    <w:rsid w:val="0006214F"/>
    <w:rsid w:val="00066669"/>
    <w:rsid w:val="000724EE"/>
    <w:rsid w:val="00073211"/>
    <w:rsid w:val="00073935"/>
    <w:rsid w:val="000764BC"/>
    <w:rsid w:val="00082206"/>
    <w:rsid w:val="00082387"/>
    <w:rsid w:val="0009053C"/>
    <w:rsid w:val="00090626"/>
    <w:rsid w:val="00092761"/>
    <w:rsid w:val="000A4C41"/>
    <w:rsid w:val="000A5988"/>
    <w:rsid w:val="000B4BA1"/>
    <w:rsid w:val="000C2992"/>
    <w:rsid w:val="000C33AE"/>
    <w:rsid w:val="000C59EE"/>
    <w:rsid w:val="000C5D4B"/>
    <w:rsid w:val="000C7728"/>
    <w:rsid w:val="000D0842"/>
    <w:rsid w:val="000D141D"/>
    <w:rsid w:val="000D3113"/>
    <w:rsid w:val="000D467E"/>
    <w:rsid w:val="000D7CD7"/>
    <w:rsid w:val="000E1531"/>
    <w:rsid w:val="000E1B4F"/>
    <w:rsid w:val="000E3F95"/>
    <w:rsid w:val="000E57DA"/>
    <w:rsid w:val="000F012E"/>
    <w:rsid w:val="000F0E00"/>
    <w:rsid w:val="000F423D"/>
    <w:rsid w:val="000F6643"/>
    <w:rsid w:val="000F78F8"/>
    <w:rsid w:val="00105A6D"/>
    <w:rsid w:val="0010620F"/>
    <w:rsid w:val="00106DC0"/>
    <w:rsid w:val="00110402"/>
    <w:rsid w:val="00115039"/>
    <w:rsid w:val="00115595"/>
    <w:rsid w:val="00120393"/>
    <w:rsid w:val="00122A16"/>
    <w:rsid w:val="001230FA"/>
    <w:rsid w:val="00124866"/>
    <w:rsid w:val="00124871"/>
    <w:rsid w:val="00124D5A"/>
    <w:rsid w:val="00124F10"/>
    <w:rsid w:val="001370B9"/>
    <w:rsid w:val="00140AD6"/>
    <w:rsid w:val="00141022"/>
    <w:rsid w:val="00141FCA"/>
    <w:rsid w:val="0014469C"/>
    <w:rsid w:val="001466EF"/>
    <w:rsid w:val="00151D65"/>
    <w:rsid w:val="001551D0"/>
    <w:rsid w:val="00164611"/>
    <w:rsid w:val="001667DF"/>
    <w:rsid w:val="00167B94"/>
    <w:rsid w:val="00170387"/>
    <w:rsid w:val="00170722"/>
    <w:rsid w:val="00171D87"/>
    <w:rsid w:val="00172A1F"/>
    <w:rsid w:val="001737B6"/>
    <w:rsid w:val="00173AC2"/>
    <w:rsid w:val="00174190"/>
    <w:rsid w:val="001741C9"/>
    <w:rsid w:val="0018099F"/>
    <w:rsid w:val="001810CA"/>
    <w:rsid w:val="00181B75"/>
    <w:rsid w:val="00181E32"/>
    <w:rsid w:val="00182EAB"/>
    <w:rsid w:val="00183960"/>
    <w:rsid w:val="00184231"/>
    <w:rsid w:val="00185584"/>
    <w:rsid w:val="00185FA9"/>
    <w:rsid w:val="00185FE8"/>
    <w:rsid w:val="001927B5"/>
    <w:rsid w:val="001938C5"/>
    <w:rsid w:val="00193E65"/>
    <w:rsid w:val="00193EC3"/>
    <w:rsid w:val="001A0F73"/>
    <w:rsid w:val="001A28A5"/>
    <w:rsid w:val="001A3BC3"/>
    <w:rsid w:val="001A5A1F"/>
    <w:rsid w:val="001A68A1"/>
    <w:rsid w:val="001A7524"/>
    <w:rsid w:val="001B0D3A"/>
    <w:rsid w:val="001B1D64"/>
    <w:rsid w:val="001C013E"/>
    <w:rsid w:val="001C0B72"/>
    <w:rsid w:val="001C2DF1"/>
    <w:rsid w:val="001C38B9"/>
    <w:rsid w:val="001C3DEE"/>
    <w:rsid w:val="001C661B"/>
    <w:rsid w:val="001C7238"/>
    <w:rsid w:val="001D7ABC"/>
    <w:rsid w:val="001D7C1B"/>
    <w:rsid w:val="001E31F3"/>
    <w:rsid w:val="001E4FDD"/>
    <w:rsid w:val="001E61DC"/>
    <w:rsid w:val="001E7172"/>
    <w:rsid w:val="001F08C1"/>
    <w:rsid w:val="001F3890"/>
    <w:rsid w:val="001F46B3"/>
    <w:rsid w:val="001F5292"/>
    <w:rsid w:val="00201EF1"/>
    <w:rsid w:val="00202B13"/>
    <w:rsid w:val="00213646"/>
    <w:rsid w:val="00215733"/>
    <w:rsid w:val="002162FE"/>
    <w:rsid w:val="00216E91"/>
    <w:rsid w:val="0022523A"/>
    <w:rsid w:val="002257AB"/>
    <w:rsid w:val="00227B66"/>
    <w:rsid w:val="00230245"/>
    <w:rsid w:val="00230BF7"/>
    <w:rsid w:val="0023333A"/>
    <w:rsid w:val="002365E7"/>
    <w:rsid w:val="00242708"/>
    <w:rsid w:val="002449DD"/>
    <w:rsid w:val="002511C6"/>
    <w:rsid w:val="0025213A"/>
    <w:rsid w:val="00253AD1"/>
    <w:rsid w:val="00254188"/>
    <w:rsid w:val="00255853"/>
    <w:rsid w:val="00255F72"/>
    <w:rsid w:val="00256413"/>
    <w:rsid w:val="0025748B"/>
    <w:rsid w:val="0026261D"/>
    <w:rsid w:val="00264360"/>
    <w:rsid w:val="0027090A"/>
    <w:rsid w:val="0027553C"/>
    <w:rsid w:val="00276743"/>
    <w:rsid w:val="00277D63"/>
    <w:rsid w:val="00277D6B"/>
    <w:rsid w:val="002818C8"/>
    <w:rsid w:val="00282A17"/>
    <w:rsid w:val="002869DC"/>
    <w:rsid w:val="0028710B"/>
    <w:rsid w:val="00287B06"/>
    <w:rsid w:val="00290061"/>
    <w:rsid w:val="002912D9"/>
    <w:rsid w:val="00291602"/>
    <w:rsid w:val="002934BC"/>
    <w:rsid w:val="002952B0"/>
    <w:rsid w:val="0029788B"/>
    <w:rsid w:val="00297D94"/>
    <w:rsid w:val="002A780D"/>
    <w:rsid w:val="002A7BAA"/>
    <w:rsid w:val="002B0879"/>
    <w:rsid w:val="002B5860"/>
    <w:rsid w:val="002B6D34"/>
    <w:rsid w:val="002B78F7"/>
    <w:rsid w:val="002C07DF"/>
    <w:rsid w:val="002C2AB1"/>
    <w:rsid w:val="002C753E"/>
    <w:rsid w:val="002D0049"/>
    <w:rsid w:val="002D48EE"/>
    <w:rsid w:val="002D6487"/>
    <w:rsid w:val="002D758E"/>
    <w:rsid w:val="002E0292"/>
    <w:rsid w:val="002E13F4"/>
    <w:rsid w:val="002E17C8"/>
    <w:rsid w:val="002E1D6A"/>
    <w:rsid w:val="002E3A1E"/>
    <w:rsid w:val="002E3B64"/>
    <w:rsid w:val="002E4367"/>
    <w:rsid w:val="002E4392"/>
    <w:rsid w:val="002E6A3B"/>
    <w:rsid w:val="002F5C7D"/>
    <w:rsid w:val="002F5D73"/>
    <w:rsid w:val="003032B0"/>
    <w:rsid w:val="003054C1"/>
    <w:rsid w:val="0030682C"/>
    <w:rsid w:val="003070C0"/>
    <w:rsid w:val="00307161"/>
    <w:rsid w:val="003108F3"/>
    <w:rsid w:val="00311F2B"/>
    <w:rsid w:val="00317F88"/>
    <w:rsid w:val="00320B04"/>
    <w:rsid w:val="003216AF"/>
    <w:rsid w:val="003228C0"/>
    <w:rsid w:val="00323D20"/>
    <w:rsid w:val="00325A05"/>
    <w:rsid w:val="00331120"/>
    <w:rsid w:val="0033158F"/>
    <w:rsid w:val="00331AC4"/>
    <w:rsid w:val="00334520"/>
    <w:rsid w:val="0033588F"/>
    <w:rsid w:val="00335EC1"/>
    <w:rsid w:val="00340056"/>
    <w:rsid w:val="003400D6"/>
    <w:rsid w:val="0034158B"/>
    <w:rsid w:val="00343567"/>
    <w:rsid w:val="00343C3F"/>
    <w:rsid w:val="003458C8"/>
    <w:rsid w:val="00346334"/>
    <w:rsid w:val="003471FF"/>
    <w:rsid w:val="003475F5"/>
    <w:rsid w:val="00350D34"/>
    <w:rsid w:val="00351B68"/>
    <w:rsid w:val="0035270D"/>
    <w:rsid w:val="00352A7A"/>
    <w:rsid w:val="0035520A"/>
    <w:rsid w:val="0035546A"/>
    <w:rsid w:val="00355AFB"/>
    <w:rsid w:val="0035619A"/>
    <w:rsid w:val="00357825"/>
    <w:rsid w:val="00357F3F"/>
    <w:rsid w:val="00362013"/>
    <w:rsid w:val="003711AC"/>
    <w:rsid w:val="00371EB1"/>
    <w:rsid w:val="00371FCF"/>
    <w:rsid w:val="00372B13"/>
    <w:rsid w:val="00373726"/>
    <w:rsid w:val="00377DC8"/>
    <w:rsid w:val="003802A1"/>
    <w:rsid w:val="00380EFF"/>
    <w:rsid w:val="00381E1A"/>
    <w:rsid w:val="003833ED"/>
    <w:rsid w:val="003847F4"/>
    <w:rsid w:val="0038608A"/>
    <w:rsid w:val="003913AD"/>
    <w:rsid w:val="00392386"/>
    <w:rsid w:val="00393119"/>
    <w:rsid w:val="0039542C"/>
    <w:rsid w:val="00395A9F"/>
    <w:rsid w:val="0039625F"/>
    <w:rsid w:val="00397D2D"/>
    <w:rsid w:val="003A07CD"/>
    <w:rsid w:val="003A0921"/>
    <w:rsid w:val="003A1785"/>
    <w:rsid w:val="003A25CF"/>
    <w:rsid w:val="003A4B44"/>
    <w:rsid w:val="003A4B68"/>
    <w:rsid w:val="003A66CA"/>
    <w:rsid w:val="003B2C02"/>
    <w:rsid w:val="003B32AA"/>
    <w:rsid w:val="003B3F3F"/>
    <w:rsid w:val="003B4670"/>
    <w:rsid w:val="003B4E86"/>
    <w:rsid w:val="003B5E9E"/>
    <w:rsid w:val="003C0140"/>
    <w:rsid w:val="003C5E39"/>
    <w:rsid w:val="003D36F4"/>
    <w:rsid w:val="003D63CC"/>
    <w:rsid w:val="003E0A31"/>
    <w:rsid w:val="003E2DAC"/>
    <w:rsid w:val="003E31D9"/>
    <w:rsid w:val="003E3770"/>
    <w:rsid w:val="003F00E7"/>
    <w:rsid w:val="003F1273"/>
    <w:rsid w:val="003F235F"/>
    <w:rsid w:val="003F3F71"/>
    <w:rsid w:val="003F6109"/>
    <w:rsid w:val="003F7B16"/>
    <w:rsid w:val="0040040A"/>
    <w:rsid w:val="00400668"/>
    <w:rsid w:val="00401A2A"/>
    <w:rsid w:val="004034C0"/>
    <w:rsid w:val="00404B22"/>
    <w:rsid w:val="00404DFA"/>
    <w:rsid w:val="004078BD"/>
    <w:rsid w:val="004104FC"/>
    <w:rsid w:val="004107DA"/>
    <w:rsid w:val="004115BD"/>
    <w:rsid w:val="00413992"/>
    <w:rsid w:val="004154A5"/>
    <w:rsid w:val="004163BE"/>
    <w:rsid w:val="004175DA"/>
    <w:rsid w:val="00426EEB"/>
    <w:rsid w:val="004277B2"/>
    <w:rsid w:val="00432177"/>
    <w:rsid w:val="00432789"/>
    <w:rsid w:val="00432CF4"/>
    <w:rsid w:val="00432EF2"/>
    <w:rsid w:val="00433B68"/>
    <w:rsid w:val="00435285"/>
    <w:rsid w:val="00435C74"/>
    <w:rsid w:val="00436557"/>
    <w:rsid w:val="0043762C"/>
    <w:rsid w:val="00437FBC"/>
    <w:rsid w:val="00441A89"/>
    <w:rsid w:val="00447B3B"/>
    <w:rsid w:val="00454729"/>
    <w:rsid w:val="004606DE"/>
    <w:rsid w:val="00463F6C"/>
    <w:rsid w:val="00467771"/>
    <w:rsid w:val="0047006E"/>
    <w:rsid w:val="004714DF"/>
    <w:rsid w:val="00473168"/>
    <w:rsid w:val="00473475"/>
    <w:rsid w:val="00473515"/>
    <w:rsid w:val="004740D8"/>
    <w:rsid w:val="004741F9"/>
    <w:rsid w:val="00474625"/>
    <w:rsid w:val="00481B72"/>
    <w:rsid w:val="0048233A"/>
    <w:rsid w:val="00485DEC"/>
    <w:rsid w:val="00490B4E"/>
    <w:rsid w:val="00490E29"/>
    <w:rsid w:val="00491348"/>
    <w:rsid w:val="00492CD5"/>
    <w:rsid w:val="004946C8"/>
    <w:rsid w:val="004A4AA6"/>
    <w:rsid w:val="004A69D1"/>
    <w:rsid w:val="004A7375"/>
    <w:rsid w:val="004B062C"/>
    <w:rsid w:val="004B0B28"/>
    <w:rsid w:val="004B1B1A"/>
    <w:rsid w:val="004B212A"/>
    <w:rsid w:val="004B377B"/>
    <w:rsid w:val="004B5674"/>
    <w:rsid w:val="004B78F3"/>
    <w:rsid w:val="004C114C"/>
    <w:rsid w:val="004C2440"/>
    <w:rsid w:val="004C2894"/>
    <w:rsid w:val="004C3A86"/>
    <w:rsid w:val="004C481D"/>
    <w:rsid w:val="004D250A"/>
    <w:rsid w:val="004D3B8D"/>
    <w:rsid w:val="004D3D0F"/>
    <w:rsid w:val="004D3F6B"/>
    <w:rsid w:val="004D48FA"/>
    <w:rsid w:val="004D7674"/>
    <w:rsid w:val="004E2A4E"/>
    <w:rsid w:val="004F2B4B"/>
    <w:rsid w:val="004F6558"/>
    <w:rsid w:val="004F73B9"/>
    <w:rsid w:val="004F7410"/>
    <w:rsid w:val="004F7944"/>
    <w:rsid w:val="004F7C91"/>
    <w:rsid w:val="00503E15"/>
    <w:rsid w:val="005079B8"/>
    <w:rsid w:val="005117A9"/>
    <w:rsid w:val="00512B34"/>
    <w:rsid w:val="00513EA9"/>
    <w:rsid w:val="00514FE4"/>
    <w:rsid w:val="005158E1"/>
    <w:rsid w:val="00516CA4"/>
    <w:rsid w:val="00517DA9"/>
    <w:rsid w:val="00521566"/>
    <w:rsid w:val="005219A4"/>
    <w:rsid w:val="00523BB7"/>
    <w:rsid w:val="0052424F"/>
    <w:rsid w:val="00526326"/>
    <w:rsid w:val="00526885"/>
    <w:rsid w:val="00526A11"/>
    <w:rsid w:val="0052744C"/>
    <w:rsid w:val="005305CB"/>
    <w:rsid w:val="00531017"/>
    <w:rsid w:val="00531A63"/>
    <w:rsid w:val="005339E4"/>
    <w:rsid w:val="00535944"/>
    <w:rsid w:val="0053658B"/>
    <w:rsid w:val="00536903"/>
    <w:rsid w:val="00541C07"/>
    <w:rsid w:val="00543473"/>
    <w:rsid w:val="00543FD5"/>
    <w:rsid w:val="00545CC0"/>
    <w:rsid w:val="005505E6"/>
    <w:rsid w:val="005602AA"/>
    <w:rsid w:val="00563736"/>
    <w:rsid w:val="00563CFF"/>
    <w:rsid w:val="00563DEA"/>
    <w:rsid w:val="00565907"/>
    <w:rsid w:val="005670AE"/>
    <w:rsid w:val="005701AA"/>
    <w:rsid w:val="005712DE"/>
    <w:rsid w:val="00573A4E"/>
    <w:rsid w:val="00575660"/>
    <w:rsid w:val="00580E14"/>
    <w:rsid w:val="00582063"/>
    <w:rsid w:val="00590347"/>
    <w:rsid w:val="005903FE"/>
    <w:rsid w:val="0059082D"/>
    <w:rsid w:val="00592023"/>
    <w:rsid w:val="00593D69"/>
    <w:rsid w:val="0059642B"/>
    <w:rsid w:val="00597E39"/>
    <w:rsid w:val="005A0744"/>
    <w:rsid w:val="005A08D4"/>
    <w:rsid w:val="005A4B51"/>
    <w:rsid w:val="005A7705"/>
    <w:rsid w:val="005B372C"/>
    <w:rsid w:val="005B37C9"/>
    <w:rsid w:val="005B4A7D"/>
    <w:rsid w:val="005B4ED4"/>
    <w:rsid w:val="005B708A"/>
    <w:rsid w:val="005C067D"/>
    <w:rsid w:val="005C3B79"/>
    <w:rsid w:val="005C64A6"/>
    <w:rsid w:val="005C711A"/>
    <w:rsid w:val="005D0324"/>
    <w:rsid w:val="005D2814"/>
    <w:rsid w:val="005D2FA5"/>
    <w:rsid w:val="005D307F"/>
    <w:rsid w:val="005D343B"/>
    <w:rsid w:val="005D67A2"/>
    <w:rsid w:val="005D6ED1"/>
    <w:rsid w:val="005E0839"/>
    <w:rsid w:val="005E73D7"/>
    <w:rsid w:val="005F06FE"/>
    <w:rsid w:val="005F084B"/>
    <w:rsid w:val="005F19FE"/>
    <w:rsid w:val="005F22DB"/>
    <w:rsid w:val="005F2F73"/>
    <w:rsid w:val="005F476C"/>
    <w:rsid w:val="005F5096"/>
    <w:rsid w:val="005F5E5C"/>
    <w:rsid w:val="005F6D65"/>
    <w:rsid w:val="005F7479"/>
    <w:rsid w:val="0060037B"/>
    <w:rsid w:val="00612914"/>
    <w:rsid w:val="00615112"/>
    <w:rsid w:val="006159E0"/>
    <w:rsid w:val="00616413"/>
    <w:rsid w:val="006307E2"/>
    <w:rsid w:val="00631082"/>
    <w:rsid w:val="00631945"/>
    <w:rsid w:val="00631D9C"/>
    <w:rsid w:val="00640121"/>
    <w:rsid w:val="00640A39"/>
    <w:rsid w:val="00641164"/>
    <w:rsid w:val="00642129"/>
    <w:rsid w:val="00650F16"/>
    <w:rsid w:val="00651237"/>
    <w:rsid w:val="00651436"/>
    <w:rsid w:val="006525ED"/>
    <w:rsid w:val="00652AB8"/>
    <w:rsid w:val="00655467"/>
    <w:rsid w:val="00656227"/>
    <w:rsid w:val="00656966"/>
    <w:rsid w:val="00661FA7"/>
    <w:rsid w:val="006637C7"/>
    <w:rsid w:val="00666598"/>
    <w:rsid w:val="0067101E"/>
    <w:rsid w:val="00674F55"/>
    <w:rsid w:val="00675009"/>
    <w:rsid w:val="0067500F"/>
    <w:rsid w:val="00675CD3"/>
    <w:rsid w:val="00677515"/>
    <w:rsid w:val="0067793D"/>
    <w:rsid w:val="00681599"/>
    <w:rsid w:val="00683430"/>
    <w:rsid w:val="00684C9F"/>
    <w:rsid w:val="00691530"/>
    <w:rsid w:val="00694445"/>
    <w:rsid w:val="006A30B4"/>
    <w:rsid w:val="006A51B7"/>
    <w:rsid w:val="006A5C90"/>
    <w:rsid w:val="006B36FA"/>
    <w:rsid w:val="006B580C"/>
    <w:rsid w:val="006B7B26"/>
    <w:rsid w:val="006C2A9F"/>
    <w:rsid w:val="006C760E"/>
    <w:rsid w:val="006C7971"/>
    <w:rsid w:val="006D06D9"/>
    <w:rsid w:val="006D30BA"/>
    <w:rsid w:val="006D5D14"/>
    <w:rsid w:val="006D616A"/>
    <w:rsid w:val="006D63F4"/>
    <w:rsid w:val="006D6D28"/>
    <w:rsid w:val="006E5717"/>
    <w:rsid w:val="006E6AE4"/>
    <w:rsid w:val="006F0665"/>
    <w:rsid w:val="006F09DD"/>
    <w:rsid w:val="006F2596"/>
    <w:rsid w:val="006F4404"/>
    <w:rsid w:val="006F655E"/>
    <w:rsid w:val="007013CF"/>
    <w:rsid w:val="00706FE1"/>
    <w:rsid w:val="00707755"/>
    <w:rsid w:val="00711BA7"/>
    <w:rsid w:val="00712394"/>
    <w:rsid w:val="00712CC8"/>
    <w:rsid w:val="007145DC"/>
    <w:rsid w:val="00720001"/>
    <w:rsid w:val="007202BC"/>
    <w:rsid w:val="00720534"/>
    <w:rsid w:val="00722CED"/>
    <w:rsid w:val="00734236"/>
    <w:rsid w:val="0073653D"/>
    <w:rsid w:val="007375D6"/>
    <w:rsid w:val="0074145D"/>
    <w:rsid w:val="007417D5"/>
    <w:rsid w:val="007428C1"/>
    <w:rsid w:val="007479B8"/>
    <w:rsid w:val="00750904"/>
    <w:rsid w:val="007555AB"/>
    <w:rsid w:val="00760862"/>
    <w:rsid w:val="00761DF2"/>
    <w:rsid w:val="00763C96"/>
    <w:rsid w:val="00764E5E"/>
    <w:rsid w:val="007668A0"/>
    <w:rsid w:val="00767575"/>
    <w:rsid w:val="00772604"/>
    <w:rsid w:val="007761E6"/>
    <w:rsid w:val="00780B64"/>
    <w:rsid w:val="00782394"/>
    <w:rsid w:val="007823E5"/>
    <w:rsid w:val="007826EB"/>
    <w:rsid w:val="00785BBE"/>
    <w:rsid w:val="0079033F"/>
    <w:rsid w:val="00790B8B"/>
    <w:rsid w:val="00792D44"/>
    <w:rsid w:val="007966E0"/>
    <w:rsid w:val="00796CB1"/>
    <w:rsid w:val="007A3BC4"/>
    <w:rsid w:val="007A5E63"/>
    <w:rsid w:val="007A6705"/>
    <w:rsid w:val="007A68B9"/>
    <w:rsid w:val="007A6F89"/>
    <w:rsid w:val="007B0204"/>
    <w:rsid w:val="007B149C"/>
    <w:rsid w:val="007B1F39"/>
    <w:rsid w:val="007B34A5"/>
    <w:rsid w:val="007B5D1F"/>
    <w:rsid w:val="007B6829"/>
    <w:rsid w:val="007B6A75"/>
    <w:rsid w:val="007B6E86"/>
    <w:rsid w:val="007C6335"/>
    <w:rsid w:val="007D1DFA"/>
    <w:rsid w:val="007D4B2C"/>
    <w:rsid w:val="007D6D28"/>
    <w:rsid w:val="007D792F"/>
    <w:rsid w:val="007E1C45"/>
    <w:rsid w:val="007E4A2E"/>
    <w:rsid w:val="007E6AA9"/>
    <w:rsid w:val="007F0F56"/>
    <w:rsid w:val="007F6079"/>
    <w:rsid w:val="007F65A7"/>
    <w:rsid w:val="007F73F0"/>
    <w:rsid w:val="007F73FB"/>
    <w:rsid w:val="007F76BE"/>
    <w:rsid w:val="00802F5B"/>
    <w:rsid w:val="008046A6"/>
    <w:rsid w:val="00811665"/>
    <w:rsid w:val="00812CC3"/>
    <w:rsid w:val="00816FEC"/>
    <w:rsid w:val="00817A46"/>
    <w:rsid w:val="00820140"/>
    <w:rsid w:val="00821C93"/>
    <w:rsid w:val="00821D3C"/>
    <w:rsid w:val="00823BF1"/>
    <w:rsid w:val="008247B6"/>
    <w:rsid w:val="008248E3"/>
    <w:rsid w:val="00824A05"/>
    <w:rsid w:val="00825B4F"/>
    <w:rsid w:val="008275B7"/>
    <w:rsid w:val="00827F71"/>
    <w:rsid w:val="00830C59"/>
    <w:rsid w:val="00832A20"/>
    <w:rsid w:val="0083370A"/>
    <w:rsid w:val="00836296"/>
    <w:rsid w:val="00836EEA"/>
    <w:rsid w:val="008427F0"/>
    <w:rsid w:val="00844613"/>
    <w:rsid w:val="0084748D"/>
    <w:rsid w:val="00853FD4"/>
    <w:rsid w:val="00855AAC"/>
    <w:rsid w:val="00855E88"/>
    <w:rsid w:val="00855F8C"/>
    <w:rsid w:val="00857284"/>
    <w:rsid w:val="00857B6B"/>
    <w:rsid w:val="00860973"/>
    <w:rsid w:val="008616B3"/>
    <w:rsid w:val="008619F7"/>
    <w:rsid w:val="00861D2C"/>
    <w:rsid w:val="008629F8"/>
    <w:rsid w:val="00862C7E"/>
    <w:rsid w:val="008675D6"/>
    <w:rsid w:val="00871768"/>
    <w:rsid w:val="0087253B"/>
    <w:rsid w:val="00874017"/>
    <w:rsid w:val="0087775F"/>
    <w:rsid w:val="00877BBA"/>
    <w:rsid w:val="00877DF9"/>
    <w:rsid w:val="008809A2"/>
    <w:rsid w:val="00880DAF"/>
    <w:rsid w:val="00883880"/>
    <w:rsid w:val="00883DF2"/>
    <w:rsid w:val="00884265"/>
    <w:rsid w:val="00886999"/>
    <w:rsid w:val="008879D6"/>
    <w:rsid w:val="00890B83"/>
    <w:rsid w:val="008919C9"/>
    <w:rsid w:val="00895EAB"/>
    <w:rsid w:val="0089718B"/>
    <w:rsid w:val="00897EF1"/>
    <w:rsid w:val="008A36C2"/>
    <w:rsid w:val="008A4708"/>
    <w:rsid w:val="008B2250"/>
    <w:rsid w:val="008B28E2"/>
    <w:rsid w:val="008B2D09"/>
    <w:rsid w:val="008B5487"/>
    <w:rsid w:val="008B629E"/>
    <w:rsid w:val="008C0655"/>
    <w:rsid w:val="008C069A"/>
    <w:rsid w:val="008C0966"/>
    <w:rsid w:val="008C2928"/>
    <w:rsid w:val="008C2C03"/>
    <w:rsid w:val="008C694A"/>
    <w:rsid w:val="008D1055"/>
    <w:rsid w:val="008D10DB"/>
    <w:rsid w:val="008D13D6"/>
    <w:rsid w:val="008D40E8"/>
    <w:rsid w:val="008D505A"/>
    <w:rsid w:val="008E01B4"/>
    <w:rsid w:val="008E072F"/>
    <w:rsid w:val="008E1C7C"/>
    <w:rsid w:val="008E1CAF"/>
    <w:rsid w:val="008E2F78"/>
    <w:rsid w:val="008E60B5"/>
    <w:rsid w:val="008F049A"/>
    <w:rsid w:val="008F0687"/>
    <w:rsid w:val="008F15A3"/>
    <w:rsid w:val="008F2006"/>
    <w:rsid w:val="008F3FD7"/>
    <w:rsid w:val="008F45D1"/>
    <w:rsid w:val="009120DB"/>
    <w:rsid w:val="00912B46"/>
    <w:rsid w:val="009235D5"/>
    <w:rsid w:val="009249DD"/>
    <w:rsid w:val="009271D1"/>
    <w:rsid w:val="0092783D"/>
    <w:rsid w:val="00927903"/>
    <w:rsid w:val="00931A59"/>
    <w:rsid w:val="009415C0"/>
    <w:rsid w:val="00941D02"/>
    <w:rsid w:val="00942665"/>
    <w:rsid w:val="009429C9"/>
    <w:rsid w:val="00942F73"/>
    <w:rsid w:val="009437AE"/>
    <w:rsid w:val="00945104"/>
    <w:rsid w:val="009465EF"/>
    <w:rsid w:val="00951457"/>
    <w:rsid w:val="00953A4D"/>
    <w:rsid w:val="009559AF"/>
    <w:rsid w:val="00957479"/>
    <w:rsid w:val="00957E9E"/>
    <w:rsid w:val="009602DE"/>
    <w:rsid w:val="00960B5B"/>
    <w:rsid w:val="00963084"/>
    <w:rsid w:val="00963B94"/>
    <w:rsid w:val="00966701"/>
    <w:rsid w:val="00967675"/>
    <w:rsid w:val="0097261C"/>
    <w:rsid w:val="00973552"/>
    <w:rsid w:val="0097650E"/>
    <w:rsid w:val="00977E7D"/>
    <w:rsid w:val="00981D22"/>
    <w:rsid w:val="009828FF"/>
    <w:rsid w:val="00993871"/>
    <w:rsid w:val="00993EC7"/>
    <w:rsid w:val="009A180B"/>
    <w:rsid w:val="009A30DB"/>
    <w:rsid w:val="009A39BF"/>
    <w:rsid w:val="009A50E3"/>
    <w:rsid w:val="009A55DA"/>
    <w:rsid w:val="009A631E"/>
    <w:rsid w:val="009B1AC7"/>
    <w:rsid w:val="009B214C"/>
    <w:rsid w:val="009B22D3"/>
    <w:rsid w:val="009B4074"/>
    <w:rsid w:val="009B5F60"/>
    <w:rsid w:val="009B6A7C"/>
    <w:rsid w:val="009B7404"/>
    <w:rsid w:val="009C0467"/>
    <w:rsid w:val="009C1C97"/>
    <w:rsid w:val="009C3D0A"/>
    <w:rsid w:val="009C457F"/>
    <w:rsid w:val="009C494F"/>
    <w:rsid w:val="009C6477"/>
    <w:rsid w:val="009D0BA2"/>
    <w:rsid w:val="009D613A"/>
    <w:rsid w:val="009D76EA"/>
    <w:rsid w:val="009E04F4"/>
    <w:rsid w:val="009E1978"/>
    <w:rsid w:val="009E285C"/>
    <w:rsid w:val="009E5554"/>
    <w:rsid w:val="009E62A5"/>
    <w:rsid w:val="009F2F65"/>
    <w:rsid w:val="009F3E11"/>
    <w:rsid w:val="00A042AF"/>
    <w:rsid w:val="00A0520A"/>
    <w:rsid w:val="00A05B8A"/>
    <w:rsid w:val="00A0715D"/>
    <w:rsid w:val="00A077DF"/>
    <w:rsid w:val="00A10391"/>
    <w:rsid w:val="00A14C2D"/>
    <w:rsid w:val="00A205C4"/>
    <w:rsid w:val="00A246C7"/>
    <w:rsid w:val="00A24818"/>
    <w:rsid w:val="00A260A8"/>
    <w:rsid w:val="00A31693"/>
    <w:rsid w:val="00A31988"/>
    <w:rsid w:val="00A31D89"/>
    <w:rsid w:val="00A345A4"/>
    <w:rsid w:val="00A35425"/>
    <w:rsid w:val="00A35E35"/>
    <w:rsid w:val="00A40D87"/>
    <w:rsid w:val="00A415B9"/>
    <w:rsid w:val="00A420BF"/>
    <w:rsid w:val="00A43526"/>
    <w:rsid w:val="00A44B9B"/>
    <w:rsid w:val="00A44D05"/>
    <w:rsid w:val="00A45E9B"/>
    <w:rsid w:val="00A47005"/>
    <w:rsid w:val="00A476D5"/>
    <w:rsid w:val="00A50E20"/>
    <w:rsid w:val="00A51CB8"/>
    <w:rsid w:val="00A539B4"/>
    <w:rsid w:val="00A543F7"/>
    <w:rsid w:val="00A55345"/>
    <w:rsid w:val="00A60431"/>
    <w:rsid w:val="00A67D32"/>
    <w:rsid w:val="00A70E9C"/>
    <w:rsid w:val="00A72F66"/>
    <w:rsid w:val="00A76568"/>
    <w:rsid w:val="00A8051C"/>
    <w:rsid w:val="00A814C7"/>
    <w:rsid w:val="00A8171C"/>
    <w:rsid w:val="00A82E2F"/>
    <w:rsid w:val="00A83EA5"/>
    <w:rsid w:val="00A83EB8"/>
    <w:rsid w:val="00A92883"/>
    <w:rsid w:val="00A93F40"/>
    <w:rsid w:val="00A93FF0"/>
    <w:rsid w:val="00A95339"/>
    <w:rsid w:val="00A967E8"/>
    <w:rsid w:val="00AA04A6"/>
    <w:rsid w:val="00AA32B1"/>
    <w:rsid w:val="00AA5C9C"/>
    <w:rsid w:val="00AA799B"/>
    <w:rsid w:val="00AA7EC8"/>
    <w:rsid w:val="00AB0041"/>
    <w:rsid w:val="00AB13DB"/>
    <w:rsid w:val="00AB6D83"/>
    <w:rsid w:val="00AC0450"/>
    <w:rsid w:val="00AC0DB2"/>
    <w:rsid w:val="00AC39BC"/>
    <w:rsid w:val="00AD0A23"/>
    <w:rsid w:val="00AD4696"/>
    <w:rsid w:val="00AD74DA"/>
    <w:rsid w:val="00AE1A67"/>
    <w:rsid w:val="00AE7521"/>
    <w:rsid w:val="00AF004A"/>
    <w:rsid w:val="00AF76FC"/>
    <w:rsid w:val="00B006DE"/>
    <w:rsid w:val="00B018B8"/>
    <w:rsid w:val="00B04BB6"/>
    <w:rsid w:val="00B07DCD"/>
    <w:rsid w:val="00B12A05"/>
    <w:rsid w:val="00B14913"/>
    <w:rsid w:val="00B152F1"/>
    <w:rsid w:val="00B20524"/>
    <w:rsid w:val="00B25171"/>
    <w:rsid w:val="00B251C8"/>
    <w:rsid w:val="00B335A9"/>
    <w:rsid w:val="00B34983"/>
    <w:rsid w:val="00B37B2E"/>
    <w:rsid w:val="00B40B7D"/>
    <w:rsid w:val="00B4352B"/>
    <w:rsid w:val="00B44648"/>
    <w:rsid w:val="00B47F40"/>
    <w:rsid w:val="00B51C7E"/>
    <w:rsid w:val="00B6065D"/>
    <w:rsid w:val="00B64C4C"/>
    <w:rsid w:val="00B725DB"/>
    <w:rsid w:val="00B72897"/>
    <w:rsid w:val="00B73C97"/>
    <w:rsid w:val="00B77376"/>
    <w:rsid w:val="00B80507"/>
    <w:rsid w:val="00B84A61"/>
    <w:rsid w:val="00B87D48"/>
    <w:rsid w:val="00B941DC"/>
    <w:rsid w:val="00B952DE"/>
    <w:rsid w:val="00B9550B"/>
    <w:rsid w:val="00B97B60"/>
    <w:rsid w:val="00B97CC7"/>
    <w:rsid w:val="00BA51EA"/>
    <w:rsid w:val="00BA688C"/>
    <w:rsid w:val="00BA73A1"/>
    <w:rsid w:val="00BA75A8"/>
    <w:rsid w:val="00BB0E1C"/>
    <w:rsid w:val="00BB20A2"/>
    <w:rsid w:val="00BB790A"/>
    <w:rsid w:val="00BB7B8C"/>
    <w:rsid w:val="00BC1F70"/>
    <w:rsid w:val="00BC52C4"/>
    <w:rsid w:val="00BD3BFD"/>
    <w:rsid w:val="00BD3F16"/>
    <w:rsid w:val="00BD51C7"/>
    <w:rsid w:val="00BD7D4E"/>
    <w:rsid w:val="00BD7F4C"/>
    <w:rsid w:val="00BE1EAA"/>
    <w:rsid w:val="00BE24DD"/>
    <w:rsid w:val="00BE5CA9"/>
    <w:rsid w:val="00BE6BBD"/>
    <w:rsid w:val="00BE713F"/>
    <w:rsid w:val="00BF1172"/>
    <w:rsid w:val="00BF1854"/>
    <w:rsid w:val="00BF4307"/>
    <w:rsid w:val="00BF45BA"/>
    <w:rsid w:val="00C002AF"/>
    <w:rsid w:val="00C01E29"/>
    <w:rsid w:val="00C04716"/>
    <w:rsid w:val="00C04E23"/>
    <w:rsid w:val="00C05826"/>
    <w:rsid w:val="00C058AD"/>
    <w:rsid w:val="00C107E8"/>
    <w:rsid w:val="00C127F8"/>
    <w:rsid w:val="00C1364C"/>
    <w:rsid w:val="00C13914"/>
    <w:rsid w:val="00C13A8D"/>
    <w:rsid w:val="00C172F6"/>
    <w:rsid w:val="00C22781"/>
    <w:rsid w:val="00C2605C"/>
    <w:rsid w:val="00C323D1"/>
    <w:rsid w:val="00C33C2E"/>
    <w:rsid w:val="00C373C6"/>
    <w:rsid w:val="00C41A7D"/>
    <w:rsid w:val="00C43E0A"/>
    <w:rsid w:val="00C4475A"/>
    <w:rsid w:val="00C448ED"/>
    <w:rsid w:val="00C4526C"/>
    <w:rsid w:val="00C466F9"/>
    <w:rsid w:val="00C50629"/>
    <w:rsid w:val="00C52CE5"/>
    <w:rsid w:val="00C545B7"/>
    <w:rsid w:val="00C54B5F"/>
    <w:rsid w:val="00C54E0A"/>
    <w:rsid w:val="00C556A8"/>
    <w:rsid w:val="00C61C7B"/>
    <w:rsid w:val="00C669C1"/>
    <w:rsid w:val="00C67734"/>
    <w:rsid w:val="00C70D19"/>
    <w:rsid w:val="00C71B03"/>
    <w:rsid w:val="00C7624F"/>
    <w:rsid w:val="00C77312"/>
    <w:rsid w:val="00C8237F"/>
    <w:rsid w:val="00C96CD2"/>
    <w:rsid w:val="00C97550"/>
    <w:rsid w:val="00CA4D62"/>
    <w:rsid w:val="00CB0484"/>
    <w:rsid w:val="00CB0528"/>
    <w:rsid w:val="00CB14E2"/>
    <w:rsid w:val="00CB2AF3"/>
    <w:rsid w:val="00CB3382"/>
    <w:rsid w:val="00CC1233"/>
    <w:rsid w:val="00CC3049"/>
    <w:rsid w:val="00CC332C"/>
    <w:rsid w:val="00CC3E21"/>
    <w:rsid w:val="00CC4AE9"/>
    <w:rsid w:val="00CC5772"/>
    <w:rsid w:val="00CC785D"/>
    <w:rsid w:val="00CC7FA4"/>
    <w:rsid w:val="00CD04A6"/>
    <w:rsid w:val="00CD52B3"/>
    <w:rsid w:val="00CE0D27"/>
    <w:rsid w:val="00CE1100"/>
    <w:rsid w:val="00CE1462"/>
    <w:rsid w:val="00CE2D25"/>
    <w:rsid w:val="00CE31F1"/>
    <w:rsid w:val="00CE3FBA"/>
    <w:rsid w:val="00CE55B2"/>
    <w:rsid w:val="00CF0709"/>
    <w:rsid w:val="00CF2813"/>
    <w:rsid w:val="00D000D5"/>
    <w:rsid w:val="00D01A04"/>
    <w:rsid w:val="00D03E1D"/>
    <w:rsid w:val="00D0455B"/>
    <w:rsid w:val="00D04C7E"/>
    <w:rsid w:val="00D04E80"/>
    <w:rsid w:val="00D13C2D"/>
    <w:rsid w:val="00D1587F"/>
    <w:rsid w:val="00D16597"/>
    <w:rsid w:val="00D227A4"/>
    <w:rsid w:val="00D242E2"/>
    <w:rsid w:val="00D24D3E"/>
    <w:rsid w:val="00D31739"/>
    <w:rsid w:val="00D33720"/>
    <w:rsid w:val="00D339DC"/>
    <w:rsid w:val="00D34AE5"/>
    <w:rsid w:val="00D3582D"/>
    <w:rsid w:val="00D40CCB"/>
    <w:rsid w:val="00D40FB9"/>
    <w:rsid w:val="00D43235"/>
    <w:rsid w:val="00D45AAE"/>
    <w:rsid w:val="00D46D92"/>
    <w:rsid w:val="00D56E16"/>
    <w:rsid w:val="00D6043F"/>
    <w:rsid w:val="00D62527"/>
    <w:rsid w:val="00D6550D"/>
    <w:rsid w:val="00D667F5"/>
    <w:rsid w:val="00D724E1"/>
    <w:rsid w:val="00D72E6E"/>
    <w:rsid w:val="00D731E2"/>
    <w:rsid w:val="00D767B7"/>
    <w:rsid w:val="00D80493"/>
    <w:rsid w:val="00D805B6"/>
    <w:rsid w:val="00D80A29"/>
    <w:rsid w:val="00D82F17"/>
    <w:rsid w:val="00D83A08"/>
    <w:rsid w:val="00D85A7E"/>
    <w:rsid w:val="00D905CB"/>
    <w:rsid w:val="00D91C31"/>
    <w:rsid w:val="00D92439"/>
    <w:rsid w:val="00D93271"/>
    <w:rsid w:val="00D95F9E"/>
    <w:rsid w:val="00D96DE5"/>
    <w:rsid w:val="00DA2AFC"/>
    <w:rsid w:val="00DA5779"/>
    <w:rsid w:val="00DA626E"/>
    <w:rsid w:val="00DA68EC"/>
    <w:rsid w:val="00DB2C68"/>
    <w:rsid w:val="00DB4167"/>
    <w:rsid w:val="00DB44C1"/>
    <w:rsid w:val="00DB59FB"/>
    <w:rsid w:val="00DB5DD3"/>
    <w:rsid w:val="00DB7D08"/>
    <w:rsid w:val="00DC032A"/>
    <w:rsid w:val="00DC43CE"/>
    <w:rsid w:val="00DC602A"/>
    <w:rsid w:val="00DC6811"/>
    <w:rsid w:val="00DD0632"/>
    <w:rsid w:val="00DD6C3F"/>
    <w:rsid w:val="00DD71B0"/>
    <w:rsid w:val="00DE05CE"/>
    <w:rsid w:val="00DE1C86"/>
    <w:rsid w:val="00DE5B6F"/>
    <w:rsid w:val="00DF1FFB"/>
    <w:rsid w:val="00DF338B"/>
    <w:rsid w:val="00DF65AB"/>
    <w:rsid w:val="00E0199D"/>
    <w:rsid w:val="00E0456F"/>
    <w:rsid w:val="00E05BAD"/>
    <w:rsid w:val="00E05DD7"/>
    <w:rsid w:val="00E07EE8"/>
    <w:rsid w:val="00E116E3"/>
    <w:rsid w:val="00E1255E"/>
    <w:rsid w:val="00E1342D"/>
    <w:rsid w:val="00E141D4"/>
    <w:rsid w:val="00E154EE"/>
    <w:rsid w:val="00E20B65"/>
    <w:rsid w:val="00E2354C"/>
    <w:rsid w:val="00E23A9B"/>
    <w:rsid w:val="00E24003"/>
    <w:rsid w:val="00E25BD6"/>
    <w:rsid w:val="00E25E9D"/>
    <w:rsid w:val="00E264E4"/>
    <w:rsid w:val="00E26877"/>
    <w:rsid w:val="00E31604"/>
    <w:rsid w:val="00E316AE"/>
    <w:rsid w:val="00E32F86"/>
    <w:rsid w:val="00E335F9"/>
    <w:rsid w:val="00E34700"/>
    <w:rsid w:val="00E3628C"/>
    <w:rsid w:val="00E3759D"/>
    <w:rsid w:val="00E4092B"/>
    <w:rsid w:val="00E4217D"/>
    <w:rsid w:val="00E45453"/>
    <w:rsid w:val="00E4556E"/>
    <w:rsid w:val="00E46C0E"/>
    <w:rsid w:val="00E51A66"/>
    <w:rsid w:val="00E51FD0"/>
    <w:rsid w:val="00E52F7B"/>
    <w:rsid w:val="00E558BC"/>
    <w:rsid w:val="00E571D9"/>
    <w:rsid w:val="00E575AB"/>
    <w:rsid w:val="00E6736B"/>
    <w:rsid w:val="00E70D84"/>
    <w:rsid w:val="00E73DCF"/>
    <w:rsid w:val="00E74F5B"/>
    <w:rsid w:val="00E75480"/>
    <w:rsid w:val="00E75D15"/>
    <w:rsid w:val="00E76546"/>
    <w:rsid w:val="00E76F94"/>
    <w:rsid w:val="00E773EE"/>
    <w:rsid w:val="00E77441"/>
    <w:rsid w:val="00E815B7"/>
    <w:rsid w:val="00E850A8"/>
    <w:rsid w:val="00E86223"/>
    <w:rsid w:val="00E8636B"/>
    <w:rsid w:val="00E94DC9"/>
    <w:rsid w:val="00E94E01"/>
    <w:rsid w:val="00E97716"/>
    <w:rsid w:val="00EA0ED6"/>
    <w:rsid w:val="00EA1CD2"/>
    <w:rsid w:val="00EA5ED6"/>
    <w:rsid w:val="00EA7A64"/>
    <w:rsid w:val="00EB0446"/>
    <w:rsid w:val="00EB5549"/>
    <w:rsid w:val="00EB591D"/>
    <w:rsid w:val="00EB6226"/>
    <w:rsid w:val="00EC1E9A"/>
    <w:rsid w:val="00EC41FF"/>
    <w:rsid w:val="00ED3973"/>
    <w:rsid w:val="00ED6F7D"/>
    <w:rsid w:val="00EE0691"/>
    <w:rsid w:val="00EE3355"/>
    <w:rsid w:val="00EE336B"/>
    <w:rsid w:val="00EE339C"/>
    <w:rsid w:val="00EE3D5F"/>
    <w:rsid w:val="00EE524B"/>
    <w:rsid w:val="00EE663E"/>
    <w:rsid w:val="00EE7359"/>
    <w:rsid w:val="00EE75DB"/>
    <w:rsid w:val="00EF0363"/>
    <w:rsid w:val="00EF601F"/>
    <w:rsid w:val="00EF68DB"/>
    <w:rsid w:val="00F0399D"/>
    <w:rsid w:val="00F04EB8"/>
    <w:rsid w:val="00F05D30"/>
    <w:rsid w:val="00F10BC4"/>
    <w:rsid w:val="00F12D59"/>
    <w:rsid w:val="00F13E48"/>
    <w:rsid w:val="00F16C3B"/>
    <w:rsid w:val="00F1775B"/>
    <w:rsid w:val="00F201CF"/>
    <w:rsid w:val="00F26719"/>
    <w:rsid w:val="00F2779B"/>
    <w:rsid w:val="00F31552"/>
    <w:rsid w:val="00F33DE2"/>
    <w:rsid w:val="00F358EC"/>
    <w:rsid w:val="00F41E42"/>
    <w:rsid w:val="00F4257A"/>
    <w:rsid w:val="00F43DF7"/>
    <w:rsid w:val="00F44A4B"/>
    <w:rsid w:val="00F470FB"/>
    <w:rsid w:val="00F53EEE"/>
    <w:rsid w:val="00F55122"/>
    <w:rsid w:val="00F61583"/>
    <w:rsid w:val="00F61826"/>
    <w:rsid w:val="00F671A7"/>
    <w:rsid w:val="00F671CD"/>
    <w:rsid w:val="00F70E6A"/>
    <w:rsid w:val="00F70FE0"/>
    <w:rsid w:val="00F775B1"/>
    <w:rsid w:val="00F8161C"/>
    <w:rsid w:val="00F81C55"/>
    <w:rsid w:val="00F83475"/>
    <w:rsid w:val="00F90925"/>
    <w:rsid w:val="00F93FE9"/>
    <w:rsid w:val="00F95380"/>
    <w:rsid w:val="00F955E6"/>
    <w:rsid w:val="00F95DFB"/>
    <w:rsid w:val="00F96734"/>
    <w:rsid w:val="00FA1F57"/>
    <w:rsid w:val="00FA2394"/>
    <w:rsid w:val="00FA2B51"/>
    <w:rsid w:val="00FA2BD7"/>
    <w:rsid w:val="00FA795E"/>
    <w:rsid w:val="00FB0AFB"/>
    <w:rsid w:val="00FB1A1B"/>
    <w:rsid w:val="00FB1FAD"/>
    <w:rsid w:val="00FB5737"/>
    <w:rsid w:val="00FB7B04"/>
    <w:rsid w:val="00FC0EF9"/>
    <w:rsid w:val="00FC3759"/>
    <w:rsid w:val="00FC5996"/>
    <w:rsid w:val="00FC6607"/>
    <w:rsid w:val="00FC6F5A"/>
    <w:rsid w:val="00FC725F"/>
    <w:rsid w:val="00FC734D"/>
    <w:rsid w:val="00FD0C30"/>
    <w:rsid w:val="00FD1D22"/>
    <w:rsid w:val="00FD5BCF"/>
    <w:rsid w:val="00FE19E2"/>
    <w:rsid w:val="00FE1A85"/>
    <w:rsid w:val="00FE60CB"/>
    <w:rsid w:val="00FE6BE7"/>
    <w:rsid w:val="00FF00DE"/>
    <w:rsid w:val="00FF0DB3"/>
    <w:rsid w:val="00FF475A"/>
    <w:rsid w:val="00FF6004"/>
    <w:rsid w:val="00FF7645"/>
    <w:rsid w:val="00FF7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C8364D4B-D572-4925-B672-DE071534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3E4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adjustRightInd w:val="0"/>
      <w:jc w:val="both"/>
      <w:textAlignment w:val="baseline"/>
    </w:pPr>
    <w:rPr>
      <w:rFonts w:eastAsia="標楷體"/>
      <w:szCs w:val="20"/>
    </w:rPr>
  </w:style>
  <w:style w:type="paragraph" w:customStyle="1" w:styleId="210">
    <w:name w:val="本文縮排 21"/>
    <w:basedOn w:val="a"/>
    <w:pPr>
      <w:adjustRightInd w:val="0"/>
      <w:ind w:left="720"/>
      <w:textAlignment w:val="baseline"/>
    </w:pPr>
    <w:rPr>
      <w:rFonts w:ascii="標楷體" w:eastAsia="標楷體"/>
      <w:sz w:val="28"/>
      <w:szCs w:val="20"/>
    </w:rPr>
  </w:style>
  <w:style w:type="paragraph" w:customStyle="1" w:styleId="31">
    <w:name w:val="本文縮排 31"/>
    <w:basedOn w:val="a"/>
    <w:pPr>
      <w:adjustRightInd w:val="0"/>
      <w:ind w:left="720" w:firstLine="1080"/>
      <w:textAlignment w:val="baseline"/>
    </w:pPr>
    <w:rPr>
      <w:rFonts w:ascii="標楷體" w:eastAsia="標楷體"/>
      <w:sz w:val="28"/>
      <w:szCs w:val="20"/>
    </w:rPr>
  </w:style>
  <w:style w:type="paragraph" w:customStyle="1" w:styleId="1">
    <w:name w:val="區塊文字1"/>
    <w:basedOn w:val="a"/>
    <w:pPr>
      <w:adjustRightInd w:val="0"/>
      <w:spacing w:line="360" w:lineRule="auto"/>
      <w:ind w:left="540" w:right="384" w:firstLine="60"/>
      <w:jc w:val="both"/>
      <w:textAlignment w:val="baseline"/>
    </w:pPr>
    <w:rPr>
      <w:rFonts w:ascii="雅真中楷" w:eastAsia="雅真中楷"/>
      <w:sz w:val="32"/>
      <w:szCs w:val="20"/>
    </w:rPr>
  </w:style>
  <w:style w:type="paragraph" w:customStyle="1" w:styleId="310">
    <w:name w:val="本文 31"/>
    <w:basedOn w:val="a"/>
    <w:pPr>
      <w:adjustRightInd w:val="0"/>
      <w:spacing w:line="480" w:lineRule="exact"/>
      <w:jc w:val="both"/>
      <w:textAlignment w:val="baseline"/>
    </w:pPr>
    <w:rPr>
      <w:rFonts w:ascii="標楷體" w:eastAsia="標楷體"/>
      <w:sz w:val="26"/>
      <w:szCs w:val="20"/>
    </w:rPr>
  </w:style>
  <w:style w:type="paragraph" w:styleId="a3">
    <w:name w:val="Body Text"/>
    <w:basedOn w:val="a"/>
    <w:pPr>
      <w:adjustRightInd w:val="0"/>
      <w:spacing w:line="400" w:lineRule="exact"/>
      <w:jc w:val="both"/>
      <w:textAlignment w:val="baseline"/>
    </w:pPr>
    <w:rPr>
      <w:rFonts w:eastAsia="標楷體"/>
      <w:sz w:val="28"/>
      <w:szCs w:val="20"/>
    </w:rPr>
  </w:style>
  <w:style w:type="paragraph" w:styleId="2">
    <w:name w:val="Body Text Indent 2"/>
    <w:basedOn w:val="a"/>
    <w:pPr>
      <w:adjustRightInd w:val="0"/>
      <w:spacing w:line="440" w:lineRule="exact"/>
      <w:ind w:left="480" w:firstLine="556"/>
      <w:jc w:val="both"/>
      <w:textAlignment w:val="baseline"/>
    </w:pPr>
    <w:rPr>
      <w:rFonts w:ascii="標楷體" w:eastAsia="標楷體"/>
      <w:sz w:val="28"/>
      <w:szCs w:val="20"/>
    </w:rPr>
  </w:style>
  <w:style w:type="paragraph" w:styleId="3">
    <w:name w:val="Body Text Indent 3"/>
    <w:basedOn w:val="a"/>
    <w:pPr>
      <w:adjustRightInd w:val="0"/>
      <w:spacing w:line="440" w:lineRule="exact"/>
      <w:ind w:left="1800" w:hanging="600"/>
      <w:jc w:val="both"/>
      <w:textAlignment w:val="baseline"/>
    </w:pPr>
    <w:rPr>
      <w:rFonts w:ascii="標楷體" w:eastAsia="標楷體"/>
      <w:sz w:val="28"/>
      <w:szCs w:val="20"/>
    </w:rPr>
  </w:style>
  <w:style w:type="paragraph" w:styleId="a4">
    <w:name w:val="Body Text Indent"/>
    <w:basedOn w:val="a"/>
    <w:pPr>
      <w:snapToGrid w:val="0"/>
      <w:jc w:val="both"/>
    </w:pPr>
    <w:rPr>
      <w:rFonts w:eastAsia="標楷體"/>
      <w:szCs w:val="20"/>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footnote text"/>
    <w:basedOn w:val="a"/>
    <w:semiHidden/>
    <w:pPr>
      <w:snapToGrid w:val="0"/>
    </w:pPr>
    <w:rPr>
      <w:sz w:val="20"/>
      <w:szCs w:val="20"/>
    </w:rPr>
  </w:style>
  <w:style w:type="character" w:styleId="a9">
    <w:name w:val="footnote reference"/>
    <w:semiHidden/>
    <w:rPr>
      <w:vertAlign w:val="superscript"/>
    </w:rPr>
  </w:style>
  <w:style w:type="paragraph" w:styleId="20">
    <w:name w:val="Body Text 2"/>
    <w:basedOn w:val="a"/>
    <w:pPr>
      <w:spacing w:line="440" w:lineRule="exact"/>
      <w:jc w:val="both"/>
    </w:pPr>
    <w:rPr>
      <w:rFonts w:ascii="標楷體" w:eastAsia="標楷體"/>
      <w:color w:val="FF0000"/>
      <w:sz w:val="28"/>
      <w:u w:val="single"/>
    </w:rPr>
  </w:style>
  <w:style w:type="paragraph" w:customStyle="1" w:styleId="font5">
    <w:name w:val="font5"/>
    <w:basedOn w:val="a"/>
    <w:pPr>
      <w:widowControl/>
      <w:spacing w:before="100" w:beforeAutospacing="1" w:after="100" w:afterAutospacing="1"/>
    </w:pPr>
    <w:rPr>
      <w:rFonts w:ascii="新細明體" w:hAnsi="Arial Unicode MS" w:cs="Arial Unicode MS" w:hint="eastAsia"/>
      <w:kern w:val="0"/>
      <w:sz w:val="18"/>
      <w:szCs w:val="18"/>
    </w:rPr>
  </w:style>
  <w:style w:type="paragraph" w:customStyle="1" w:styleId="font6">
    <w:name w:val="font6"/>
    <w:basedOn w:val="a"/>
    <w:pPr>
      <w:widowControl/>
      <w:spacing w:before="100" w:beforeAutospacing="1" w:after="100" w:afterAutospacing="1"/>
    </w:pPr>
    <w:rPr>
      <w:rFonts w:ascii="標楷體" w:eastAsia="標楷體" w:hAnsi="Arial Unicode MS" w:cs="Arial Unicode MS" w:hint="eastAsia"/>
      <w:kern w:val="0"/>
      <w:sz w:val="16"/>
      <w:szCs w:val="16"/>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color w:val="FF0000"/>
      <w:kern w:val="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rPr>
  </w:style>
  <w:style w:type="paragraph" w:customStyle="1" w:styleId="xl27">
    <w:name w:val="xl27"/>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Arial Unicode MS" w:cs="Arial Unicode MS"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color w:val="FF0000"/>
      <w:kern w:val="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rPr>
  </w:style>
  <w:style w:type="paragraph" w:customStyle="1" w:styleId="xl31">
    <w:name w:val="xl3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32">
    <w:name w:val="xl3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Arial Unicode MS" w:cs="Arial Unicode MS" w:hint="eastAsia"/>
      <w:color w:val="FF0000"/>
      <w:kern w:val="0"/>
    </w:rPr>
  </w:style>
  <w:style w:type="paragraph" w:customStyle="1" w:styleId="xl33">
    <w:name w:val="xl33"/>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Arial Unicode MS" w:cs="Arial Unicode MS" w:hint="eastAsia"/>
      <w:kern w:val="0"/>
    </w:rPr>
  </w:style>
  <w:style w:type="paragraph" w:customStyle="1" w:styleId="xl34">
    <w:name w:val="xl34"/>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35">
    <w:name w:val="xl35"/>
    <w:basedOn w:val="a"/>
    <w:pPr>
      <w:widowControl/>
      <w:spacing w:before="100" w:beforeAutospacing="1" w:after="100" w:afterAutospacing="1"/>
    </w:pPr>
    <w:rPr>
      <w:rFonts w:ascii="標楷體" w:eastAsia="標楷體" w:hAnsi="Arial Unicode MS" w:cs="Arial Unicode MS" w:hint="eastAsia"/>
      <w:kern w:val="0"/>
      <w:sz w:val="20"/>
      <w:szCs w:val="20"/>
    </w:rPr>
  </w:style>
  <w:style w:type="paragraph" w:customStyle="1" w:styleId="xl36">
    <w:name w:val="xl36"/>
    <w:basedOn w:val="a"/>
    <w:pPr>
      <w:widowControl/>
      <w:pBdr>
        <w:top w:val="single" w:sz="8" w:space="0" w:color="auto"/>
      </w:pBdr>
      <w:spacing w:before="100" w:beforeAutospacing="1" w:after="100" w:afterAutospacing="1"/>
    </w:pPr>
    <w:rPr>
      <w:rFonts w:ascii="標楷體" w:eastAsia="標楷體" w:hAnsi="Arial Unicode MS" w:cs="Arial Unicode MS" w:hint="eastAsia"/>
      <w:kern w:val="0"/>
      <w:sz w:val="20"/>
      <w:szCs w:val="20"/>
    </w:rPr>
  </w:style>
  <w:style w:type="paragraph" w:customStyle="1" w:styleId="xl37">
    <w:name w:val="xl37"/>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標楷體" w:eastAsia="標楷體" w:hAnsi="Arial Unicode MS" w:cs="Arial Unicode MS" w:hint="eastAsia"/>
      <w:kern w:val="0"/>
    </w:rPr>
  </w:style>
  <w:style w:type="paragraph" w:customStyle="1" w:styleId="xl38">
    <w:name w:val="xl38"/>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標楷體" w:eastAsia="標楷體" w:hAnsi="Arial Unicode MS" w:cs="Arial Unicode MS" w:hint="eastAsia"/>
      <w:kern w:val="0"/>
    </w:rPr>
  </w:style>
  <w:style w:type="paragraph" w:customStyle="1" w:styleId="xl39">
    <w:name w:val="xl3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rPr>
  </w:style>
  <w:style w:type="paragraph" w:customStyle="1" w:styleId="xl40">
    <w:name w:val="xl40"/>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41">
    <w:name w:val="xl41"/>
    <w:basedOn w:val="a"/>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43">
    <w:name w:val="xl4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44">
    <w:name w:val="xl4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45">
    <w:name w:val="xl4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46">
    <w:name w:val="xl46"/>
    <w:basedOn w:val="a"/>
    <w:pPr>
      <w:widowControl/>
      <w:pBdr>
        <w:bottom w:val="single" w:sz="8" w:space="0" w:color="auto"/>
      </w:pBdr>
      <w:spacing w:before="100" w:beforeAutospacing="1" w:after="100" w:afterAutospacing="1"/>
      <w:jc w:val="center"/>
      <w:textAlignment w:val="center"/>
    </w:pPr>
    <w:rPr>
      <w:rFonts w:ascii="標楷體" w:eastAsia="標楷體" w:hAnsi="Arial Unicode MS" w:cs="Arial Unicode MS" w:hint="eastAsia"/>
      <w:kern w:val="0"/>
      <w:sz w:val="32"/>
      <w:szCs w:val="32"/>
    </w:rPr>
  </w:style>
  <w:style w:type="paragraph" w:customStyle="1" w:styleId="xl47">
    <w:name w:val="xl47"/>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rPr>
  </w:style>
  <w:style w:type="paragraph" w:customStyle="1" w:styleId="xl48">
    <w:name w:val="xl48"/>
    <w:basedOn w:val="a"/>
    <w:pPr>
      <w:widowControl/>
      <w:pBdr>
        <w:top w:val="single" w:sz="8" w:space="0" w:color="auto"/>
        <w:left w:val="single" w:sz="4" w:space="0" w:color="auto"/>
        <w:bottom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49">
    <w:name w:val="xl49"/>
    <w:basedOn w:val="a"/>
    <w:pPr>
      <w:widowControl/>
      <w:pBdr>
        <w:top w:val="single" w:sz="8"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styleId="30">
    <w:name w:val="Body Text 3"/>
    <w:basedOn w:val="a"/>
    <w:pPr>
      <w:spacing w:line="180" w:lineRule="exact"/>
    </w:pPr>
    <w:rPr>
      <w:color w:val="FF0000"/>
    </w:rPr>
  </w:style>
  <w:style w:type="paragraph" w:styleId="aa">
    <w:name w:val="Block Text"/>
    <w:basedOn w:val="a"/>
    <w:pPr>
      <w:framePr w:hSpace="180" w:wrap="around" w:vAnchor="page" w:hAnchor="text" w:x="313" w:y="2041"/>
      <w:ind w:left="113" w:right="113"/>
    </w:pPr>
    <w:rPr>
      <w:rFonts w:eastAsia="標楷體"/>
      <w:szCs w:val="20"/>
    </w:rPr>
  </w:style>
  <w:style w:type="character" w:styleId="ab">
    <w:name w:val="annotation reference"/>
    <w:semiHidden/>
    <w:rsid w:val="00CC1233"/>
    <w:rPr>
      <w:sz w:val="18"/>
      <w:szCs w:val="18"/>
    </w:rPr>
  </w:style>
  <w:style w:type="paragraph" w:styleId="ac">
    <w:name w:val="annotation text"/>
    <w:basedOn w:val="a"/>
    <w:semiHidden/>
    <w:rsid w:val="00CC1233"/>
  </w:style>
  <w:style w:type="paragraph" w:styleId="ad">
    <w:name w:val="annotation subject"/>
    <w:basedOn w:val="ac"/>
    <w:next w:val="ac"/>
    <w:semiHidden/>
    <w:rsid w:val="00CC1233"/>
    <w:rPr>
      <w:b/>
      <w:bCs/>
    </w:rPr>
  </w:style>
  <w:style w:type="paragraph" w:styleId="ae">
    <w:name w:val="Balloon Text"/>
    <w:basedOn w:val="a"/>
    <w:semiHidden/>
    <w:rsid w:val="00CC1233"/>
    <w:rPr>
      <w:rFonts w:ascii="Arial" w:hAnsi="Arial"/>
      <w:sz w:val="18"/>
      <w:szCs w:val="18"/>
    </w:rPr>
  </w:style>
  <w:style w:type="character" w:styleId="af">
    <w:name w:val="Hyperlink"/>
    <w:rsid w:val="007B34A5"/>
    <w:rPr>
      <w:color w:val="0000FF"/>
      <w:u w:val="single"/>
    </w:rPr>
  </w:style>
  <w:style w:type="table" w:styleId="af0">
    <w:name w:val="Table Grid"/>
    <w:basedOn w:val="a1"/>
    <w:rsid w:val="00E05D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sid w:val="008C0966"/>
    <w:rPr>
      <w:color w:val="800080"/>
      <w:u w:val="single"/>
    </w:rPr>
  </w:style>
  <w:style w:type="character" w:customStyle="1" w:styleId="style11">
    <w:name w:val="style11"/>
    <w:rsid w:val="000724EE"/>
    <w:rPr>
      <w:color w:val="666666"/>
    </w:rPr>
  </w:style>
  <w:style w:type="paragraph" w:customStyle="1" w:styleId="10">
    <w:name w:val="樣式1"/>
    <w:basedOn w:val="a"/>
    <w:rsid w:val="000724EE"/>
  </w:style>
  <w:style w:type="character" w:customStyle="1" w:styleId="font1">
    <w:name w:val="font1"/>
    <w:rsid w:val="000724EE"/>
    <w:rPr>
      <w:rFonts w:ascii="sө" w:hAnsi="sө" w:hint="default"/>
      <w:color w:val="000000"/>
      <w:sz w:val="18"/>
      <w:szCs w:val="18"/>
    </w:rPr>
  </w:style>
  <w:style w:type="paragraph" w:styleId="af2">
    <w:name w:val="List Paragraph"/>
    <w:basedOn w:val="a"/>
    <w:qFormat/>
    <w:rsid w:val="000724E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1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281</Words>
  <Characters>1605</Characters>
  <Application>Microsoft Office Word</Application>
  <DocSecurity>0</DocSecurity>
  <Lines>13</Lines>
  <Paragraphs>3</Paragraphs>
  <ScaleCrop>false</ScaleCrop>
  <Company>職訓局</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九十二年度多元就業開發方案</dc:title>
  <dc:creator>職訓局</dc:creator>
  <cp:lastModifiedBy>張玉慧(桃分署)</cp:lastModifiedBy>
  <cp:revision>5</cp:revision>
  <cp:lastPrinted>2011-04-25T03:59:00Z</cp:lastPrinted>
  <dcterms:created xsi:type="dcterms:W3CDTF">2017-12-19T06:33:00Z</dcterms:created>
  <dcterms:modified xsi:type="dcterms:W3CDTF">2018-01-03T07:33:00Z</dcterms:modified>
</cp:coreProperties>
</file>