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97" w:rsidRPr="0041253B" w:rsidRDefault="007A4697" w:rsidP="007A4697">
      <w:pPr>
        <w:ind w:leftChars="-200" w:rightChars="-186" w:right="-446" w:hangingChars="120" w:hanging="480"/>
        <w:jc w:val="center"/>
        <w:rPr>
          <w:rFonts w:ascii="標楷體" w:eastAsia="標楷體" w:hAnsi="標楷體" w:cs="Times New Roman"/>
          <w:b/>
          <w:bCs/>
          <w:color w:val="000000"/>
          <w:sz w:val="40"/>
          <w:szCs w:val="40"/>
        </w:rPr>
      </w:pPr>
      <w:r w:rsidRPr="0041253B">
        <w:rPr>
          <w:rFonts w:ascii="標楷體" w:eastAsia="標楷體" w:hAnsi="標楷體" w:cs="Times New Roman" w:hint="eastAsia"/>
          <w:b/>
          <w:bCs/>
          <w:color w:val="000000"/>
          <w:sz w:val="40"/>
          <w:szCs w:val="40"/>
        </w:rPr>
        <w:t>推動中高齡者職務再設計計畫</w:t>
      </w:r>
    </w:p>
    <w:p w:rsidR="006C3C66" w:rsidRPr="0041253B" w:rsidRDefault="007A4697" w:rsidP="007A4697">
      <w:pPr>
        <w:jc w:val="right"/>
        <w:rPr>
          <w:rFonts w:ascii="標楷體" w:eastAsia="標楷體" w:hAnsi="標楷體"/>
        </w:rPr>
      </w:pPr>
      <w:r w:rsidRPr="0041253B">
        <w:rPr>
          <w:rFonts w:ascii="標楷體" w:eastAsia="標楷體" w:hAnsi="標楷體" w:hint="eastAsia"/>
        </w:rPr>
        <w:t>中華民國104年</w:t>
      </w:r>
      <w:r w:rsidR="00A2252A" w:rsidRPr="0041253B">
        <w:rPr>
          <w:rFonts w:ascii="標楷體" w:eastAsia="標楷體" w:hAnsi="標楷體" w:hint="eastAsia"/>
        </w:rPr>
        <w:t>6</w:t>
      </w:r>
      <w:r w:rsidRPr="0041253B">
        <w:rPr>
          <w:rFonts w:ascii="標楷體" w:eastAsia="標楷體" w:hAnsi="標楷體" w:hint="eastAsia"/>
        </w:rPr>
        <w:t>月</w:t>
      </w:r>
      <w:r w:rsidR="00A2252A" w:rsidRPr="0041253B">
        <w:rPr>
          <w:rFonts w:ascii="標楷體" w:eastAsia="標楷體" w:hAnsi="標楷體" w:hint="eastAsia"/>
        </w:rPr>
        <w:t>17</w:t>
      </w:r>
      <w:r w:rsidRPr="0041253B">
        <w:rPr>
          <w:rFonts w:ascii="標楷體" w:eastAsia="標楷體" w:hAnsi="標楷體" w:hint="eastAsia"/>
        </w:rPr>
        <w:t>日</w:t>
      </w:r>
      <w:r w:rsidR="00A2252A" w:rsidRPr="0041253B">
        <w:rPr>
          <w:rFonts w:ascii="標楷體" w:eastAsia="標楷體" w:hAnsi="標楷體" w:hint="eastAsia"/>
        </w:rPr>
        <w:t>勞動發</w:t>
      </w:r>
      <w:proofErr w:type="gramStart"/>
      <w:r w:rsidR="00A2252A" w:rsidRPr="0041253B">
        <w:rPr>
          <w:rFonts w:ascii="標楷體" w:eastAsia="標楷體" w:hAnsi="標楷體" w:hint="eastAsia"/>
        </w:rPr>
        <w:t>特</w:t>
      </w:r>
      <w:proofErr w:type="gramEnd"/>
      <w:r w:rsidRPr="0041253B">
        <w:rPr>
          <w:rFonts w:ascii="標楷體" w:eastAsia="標楷體" w:hAnsi="標楷體" w:hint="eastAsia"/>
        </w:rPr>
        <w:t>字第</w:t>
      </w:r>
      <w:r w:rsidR="00A2252A" w:rsidRPr="0041253B">
        <w:rPr>
          <w:rFonts w:ascii="標楷體" w:eastAsia="標楷體" w:hAnsi="標楷體" w:hint="eastAsia"/>
        </w:rPr>
        <w:t>1040507438</w:t>
      </w:r>
      <w:r w:rsidRPr="0041253B">
        <w:rPr>
          <w:rFonts w:ascii="標楷體" w:eastAsia="標楷體" w:hAnsi="標楷體" w:hint="eastAsia"/>
        </w:rPr>
        <w:t>號令訂定發布</w:t>
      </w:r>
    </w:p>
    <w:p w:rsidR="00745FB0" w:rsidRPr="0041253B" w:rsidRDefault="00745FB0" w:rsidP="00745FB0">
      <w:pPr>
        <w:pStyle w:val="10917"/>
        <w:ind w:left="567" w:hanging="562"/>
      </w:pPr>
      <w:r w:rsidRPr="0041253B">
        <w:rPr>
          <w:rFonts w:hint="eastAsia"/>
        </w:rPr>
        <w:t>一、</w:t>
      </w:r>
      <w:proofErr w:type="gramStart"/>
      <w:r w:rsidR="00140FC1" w:rsidRPr="0041253B">
        <w:rPr>
          <w:rFonts w:hint="eastAsia"/>
        </w:rPr>
        <w:t>勞動部</w:t>
      </w:r>
      <w:r w:rsidRPr="0041253B">
        <w:rPr>
          <w:rFonts w:hint="eastAsia"/>
        </w:rPr>
        <w:t>為營造</w:t>
      </w:r>
      <w:proofErr w:type="gramEnd"/>
      <w:r w:rsidRPr="0041253B">
        <w:rPr>
          <w:rFonts w:hint="eastAsia"/>
        </w:rPr>
        <w:t>友善工作環境，協助排除中高齡及高齡者因老化過程所致身體與心智能力下降之工作障礙，增進其工作效能，開拓其就業機會，特訂定本計畫。</w:t>
      </w:r>
    </w:p>
    <w:p w:rsidR="00745FB0" w:rsidRPr="0041253B" w:rsidRDefault="00745FB0" w:rsidP="00745FB0">
      <w:pPr>
        <w:pStyle w:val="10917"/>
        <w:ind w:left="567" w:hanging="562"/>
      </w:pPr>
      <w:r w:rsidRPr="0041253B">
        <w:rPr>
          <w:rFonts w:hint="eastAsia"/>
        </w:rPr>
        <w:t>二、本計畫用詞，定義如下：</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Pr="0041253B">
        <w:rPr>
          <w:rFonts w:ascii="標楷體" w:eastAsia="標楷體" w:hAnsi="標楷體" w:cs="Times New Roman" w:hint="eastAsia"/>
          <w:bCs/>
          <w:color w:val="000000"/>
          <w:sz w:val="28"/>
          <w:szCs w:val="28"/>
        </w:rPr>
        <w:tab/>
        <w:t>中高齡者：指年滿</w:t>
      </w:r>
      <w:r w:rsidR="00F618EA" w:rsidRPr="0041253B">
        <w:rPr>
          <w:rFonts w:ascii="標楷體" w:eastAsia="標楷體" w:hAnsi="標楷體" w:cs="Times New Roman" w:hint="eastAsia"/>
          <w:bCs/>
          <w:color w:val="000000"/>
          <w:sz w:val="28"/>
          <w:szCs w:val="28"/>
        </w:rPr>
        <w:t>四十五</w:t>
      </w:r>
      <w:r w:rsidRPr="0041253B">
        <w:rPr>
          <w:rFonts w:ascii="標楷體" w:eastAsia="標楷體" w:hAnsi="標楷體" w:cs="Times New Roman" w:hint="eastAsia"/>
          <w:bCs/>
          <w:color w:val="000000"/>
          <w:sz w:val="28"/>
          <w:szCs w:val="28"/>
        </w:rPr>
        <w:t>歲至</w:t>
      </w:r>
      <w:r w:rsidR="00F618EA" w:rsidRPr="0041253B">
        <w:rPr>
          <w:rFonts w:ascii="標楷體" w:eastAsia="標楷體" w:hAnsi="標楷體" w:cs="Times New Roman" w:hint="eastAsia"/>
          <w:bCs/>
          <w:color w:val="000000"/>
          <w:sz w:val="28"/>
          <w:szCs w:val="28"/>
        </w:rPr>
        <w:t>六十五</w:t>
      </w:r>
      <w:r w:rsidRPr="0041253B">
        <w:rPr>
          <w:rFonts w:ascii="標楷體" w:eastAsia="標楷體" w:hAnsi="標楷體" w:cs="Times New Roman" w:hint="eastAsia"/>
          <w:bCs/>
          <w:color w:val="000000"/>
          <w:sz w:val="28"/>
          <w:szCs w:val="28"/>
        </w:rPr>
        <w:t>歲之國民。</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ab/>
        <w:t>高齡者：指</w:t>
      </w:r>
      <w:r w:rsidR="00B334C6" w:rsidRPr="0041253B">
        <w:rPr>
          <w:rFonts w:ascii="標楷體" w:eastAsia="標楷體" w:hAnsi="標楷體" w:cs="Times New Roman" w:hint="eastAsia"/>
          <w:bCs/>
          <w:color w:val="000000"/>
          <w:sz w:val="28"/>
          <w:szCs w:val="28"/>
        </w:rPr>
        <w:t>年</w:t>
      </w:r>
      <w:r w:rsidR="00F958F5" w:rsidRPr="0041253B">
        <w:rPr>
          <w:rFonts w:ascii="標楷體" w:eastAsia="標楷體" w:hAnsi="標楷體" w:cs="Times New Roman" w:hint="eastAsia"/>
          <w:bCs/>
          <w:color w:val="000000"/>
          <w:sz w:val="28"/>
          <w:szCs w:val="28"/>
        </w:rPr>
        <w:t>逾</w:t>
      </w:r>
      <w:r w:rsidR="00F618EA" w:rsidRPr="0041253B">
        <w:rPr>
          <w:rFonts w:ascii="標楷體" w:eastAsia="標楷體" w:hAnsi="標楷體" w:cs="Times New Roman" w:hint="eastAsia"/>
          <w:bCs/>
          <w:color w:val="000000"/>
          <w:sz w:val="28"/>
          <w:szCs w:val="28"/>
        </w:rPr>
        <w:t>六十五</w:t>
      </w:r>
      <w:r w:rsidRPr="0041253B">
        <w:rPr>
          <w:rFonts w:ascii="標楷體" w:eastAsia="標楷體" w:hAnsi="標楷體" w:cs="Times New Roman" w:hint="eastAsia"/>
          <w:bCs/>
          <w:color w:val="000000"/>
          <w:sz w:val="28"/>
          <w:szCs w:val="28"/>
        </w:rPr>
        <w:t>歲之國民。</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(三)雇主：指僱用中高齡及高齡者之公、民營事業機構、政府機關、學校或團體。</w:t>
      </w:r>
    </w:p>
    <w:p w:rsidR="00745FB0" w:rsidRPr="0041253B" w:rsidRDefault="00745FB0" w:rsidP="00745FB0">
      <w:pPr>
        <w:pStyle w:val="10917"/>
        <w:ind w:left="567" w:hanging="562"/>
      </w:pPr>
      <w:r w:rsidRPr="0041253B">
        <w:rPr>
          <w:rFonts w:hint="eastAsia"/>
        </w:rPr>
        <w:t>三、本計畫所稱職務再設計，指為協助中高齡及</w:t>
      </w:r>
      <w:r w:rsidR="00CB4909" w:rsidRPr="0041253B">
        <w:rPr>
          <w:rFonts w:hint="eastAsia"/>
        </w:rPr>
        <w:t>高齡者排除工作障礙，以提升工作效能促進就業，所進行改善工作設備及</w:t>
      </w:r>
      <w:r w:rsidRPr="0041253B">
        <w:rPr>
          <w:rFonts w:hint="eastAsia"/>
        </w:rPr>
        <w:t>工作條件</w:t>
      </w:r>
      <w:r w:rsidR="00F618EA" w:rsidRPr="0041253B">
        <w:rPr>
          <w:rFonts w:hint="eastAsia"/>
        </w:rPr>
        <w:t>，提供就業</w:t>
      </w:r>
      <w:proofErr w:type="gramStart"/>
      <w:r w:rsidR="00F618EA" w:rsidRPr="0041253B">
        <w:rPr>
          <w:rFonts w:hint="eastAsia"/>
        </w:rPr>
        <w:t>所需輔具</w:t>
      </w:r>
      <w:proofErr w:type="gramEnd"/>
      <w:r w:rsidR="00F618EA" w:rsidRPr="0041253B">
        <w:rPr>
          <w:rFonts w:hint="eastAsia"/>
        </w:rPr>
        <w:t>及調整工作方法之措施，且非屬職業安全衛生法</w:t>
      </w:r>
      <w:r w:rsidRPr="0041253B">
        <w:rPr>
          <w:rFonts w:hint="eastAsia"/>
        </w:rPr>
        <w:t>之雇主法定責任部分。</w:t>
      </w:r>
    </w:p>
    <w:p w:rsidR="00745FB0" w:rsidRPr="0041253B" w:rsidRDefault="00745FB0" w:rsidP="00745FB0">
      <w:pPr>
        <w:pStyle w:val="10917"/>
        <w:ind w:left="567" w:hanging="562"/>
      </w:pPr>
      <w:r w:rsidRPr="0041253B">
        <w:rPr>
          <w:rFonts w:hint="eastAsia"/>
        </w:rPr>
        <w:t>四、本計畫主辦單位為勞動部勞動力發展署 (以下</w:t>
      </w:r>
      <w:proofErr w:type="gramStart"/>
      <w:r w:rsidRPr="0041253B">
        <w:rPr>
          <w:rFonts w:hint="eastAsia"/>
        </w:rPr>
        <w:t>簡稱本署</w:t>
      </w:r>
      <w:proofErr w:type="gramEnd"/>
      <w:r w:rsidRPr="0041253B">
        <w:rPr>
          <w:rFonts w:hint="eastAsia"/>
        </w:rPr>
        <w:t>)；執行單位</w:t>
      </w:r>
      <w:proofErr w:type="gramStart"/>
      <w:r w:rsidRPr="0041253B">
        <w:rPr>
          <w:rFonts w:hint="eastAsia"/>
        </w:rPr>
        <w:t>為本署所屬</w:t>
      </w:r>
      <w:proofErr w:type="gramEnd"/>
      <w:r w:rsidRPr="0041253B">
        <w:rPr>
          <w:rFonts w:hint="eastAsia"/>
        </w:rPr>
        <w:t>各分署與受委辦機關(以下合稱公立就業服務機構)及職務再設計專案單位(</w:t>
      </w:r>
      <w:r w:rsidR="00F618EA" w:rsidRPr="0041253B">
        <w:rPr>
          <w:rFonts w:hint="eastAsia"/>
        </w:rPr>
        <w:t>以下簡稱</w:t>
      </w:r>
      <w:r w:rsidR="00027950" w:rsidRPr="0041253B">
        <w:rPr>
          <w:rFonts w:hint="eastAsia"/>
        </w:rPr>
        <w:t>專案單位</w:t>
      </w:r>
      <w:r w:rsidRPr="0041253B">
        <w:rPr>
          <w:rFonts w:hint="eastAsia"/>
        </w:rPr>
        <w:t>)。</w:t>
      </w:r>
    </w:p>
    <w:p w:rsidR="00745FB0" w:rsidRPr="0041253B" w:rsidRDefault="00745FB0" w:rsidP="00745FB0">
      <w:pPr>
        <w:pStyle w:val="10917"/>
        <w:ind w:left="567" w:hanging="562"/>
      </w:pPr>
      <w:r w:rsidRPr="0041253B">
        <w:rPr>
          <w:rFonts w:hint="eastAsia"/>
        </w:rPr>
        <w:t>五、</w:t>
      </w:r>
      <w:proofErr w:type="gramStart"/>
      <w:r w:rsidRPr="0041253B">
        <w:rPr>
          <w:rFonts w:hint="eastAsia"/>
        </w:rPr>
        <w:t>本署之</w:t>
      </w:r>
      <w:proofErr w:type="gramEnd"/>
      <w:r w:rsidRPr="0041253B">
        <w:rPr>
          <w:rFonts w:hint="eastAsia"/>
        </w:rPr>
        <w:t>任務如下：</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Pr="0041253B">
        <w:rPr>
          <w:rFonts w:ascii="標楷體" w:eastAsia="標楷體" w:hAnsi="標楷體" w:cs="Times New Roman" w:hint="eastAsia"/>
          <w:bCs/>
          <w:color w:val="000000"/>
          <w:sz w:val="28"/>
          <w:szCs w:val="28"/>
        </w:rPr>
        <w:tab/>
        <w:t>本計畫之訂定、修正及解釋事項。</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ab/>
        <w:t>統籌規劃及總體執行之協調、管控、成效分析及檢討事項。</w:t>
      </w:r>
    </w:p>
    <w:p w:rsidR="00F618EA" w:rsidRPr="0041253B" w:rsidRDefault="00745FB0" w:rsidP="00F618EA">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(三)</w:t>
      </w:r>
      <w:r w:rsidRPr="0041253B">
        <w:rPr>
          <w:rFonts w:ascii="標楷體" w:eastAsia="標楷體" w:hAnsi="標楷體" w:cs="Times New Roman" w:hint="eastAsia"/>
          <w:bCs/>
          <w:color w:val="000000"/>
          <w:sz w:val="28"/>
          <w:szCs w:val="28"/>
        </w:rPr>
        <w:tab/>
        <w:t>本計畫總體推廣宣導事項之辦理。</w:t>
      </w:r>
    </w:p>
    <w:p w:rsidR="00745FB0" w:rsidRPr="0041253B" w:rsidRDefault="00F618EA" w:rsidP="00F618EA">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w:t>
      </w:r>
      <w:r w:rsidR="00745FB0" w:rsidRPr="0041253B">
        <w:rPr>
          <w:rFonts w:ascii="標楷體" w:eastAsia="標楷體" w:hAnsi="標楷體" w:cs="Times New Roman" w:hint="eastAsia"/>
          <w:bCs/>
          <w:color w:val="000000"/>
          <w:sz w:val="28"/>
          <w:szCs w:val="28"/>
        </w:rPr>
        <w:t>本計畫聯繫會議之召開。</w:t>
      </w:r>
    </w:p>
    <w:p w:rsidR="00745FB0" w:rsidRPr="0041253B" w:rsidRDefault="00745FB0" w:rsidP="00745FB0">
      <w:pPr>
        <w:pStyle w:val="10917"/>
        <w:ind w:left="567" w:hanging="562"/>
      </w:pPr>
      <w:r w:rsidRPr="0041253B">
        <w:rPr>
          <w:rFonts w:hint="eastAsia"/>
        </w:rPr>
        <w:t>六、公立就業服務機構之任務如下：</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hint="eastAsia"/>
          <w:sz w:val="28"/>
          <w:szCs w:val="28"/>
        </w:rPr>
        <w:t>(</w:t>
      </w:r>
      <w:proofErr w:type="gramStart"/>
      <w:r w:rsidRPr="0041253B">
        <w:rPr>
          <w:rFonts w:ascii="標楷體" w:eastAsia="標楷體" w:hAnsi="標楷體" w:hint="eastAsia"/>
          <w:sz w:val="28"/>
          <w:szCs w:val="28"/>
        </w:rPr>
        <w:t>一</w:t>
      </w:r>
      <w:proofErr w:type="gramEnd"/>
      <w:r w:rsidRPr="0041253B">
        <w:rPr>
          <w:rFonts w:ascii="標楷體" w:eastAsia="標楷體" w:hAnsi="標楷體" w:hint="eastAsia"/>
          <w:sz w:val="28"/>
          <w:szCs w:val="28"/>
        </w:rPr>
        <w:t>)</w:t>
      </w:r>
      <w:r w:rsidRPr="0041253B">
        <w:rPr>
          <w:rFonts w:hint="eastAsia"/>
          <w:sz w:val="28"/>
          <w:szCs w:val="28"/>
        </w:rPr>
        <w:tab/>
      </w:r>
      <w:r w:rsidRPr="0041253B">
        <w:rPr>
          <w:rFonts w:ascii="標楷體" w:eastAsia="標楷體" w:hAnsi="標楷體" w:cs="Times New Roman" w:hint="eastAsia"/>
          <w:bCs/>
          <w:color w:val="000000"/>
          <w:sz w:val="28"/>
          <w:szCs w:val="28"/>
        </w:rPr>
        <w:t>本計畫預算之編列、執行及管控。</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ab/>
        <w:t>本計畫執行之管控、查核、成效檢討及成果交流。</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(三)</w:t>
      </w:r>
      <w:r w:rsidRPr="0041253B">
        <w:rPr>
          <w:rFonts w:ascii="標楷體" w:eastAsia="標楷體" w:hAnsi="標楷體" w:cs="Times New Roman" w:hint="eastAsia"/>
          <w:bCs/>
          <w:color w:val="000000"/>
          <w:sz w:val="28"/>
          <w:szCs w:val="28"/>
        </w:rPr>
        <w:tab/>
        <w:t>本計畫輔導委員之邀請及安排。</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w:t>
      </w:r>
      <w:r w:rsidRPr="0041253B">
        <w:rPr>
          <w:rFonts w:ascii="標楷體" w:eastAsia="標楷體" w:hAnsi="標楷體" w:cs="Times New Roman" w:hint="eastAsia"/>
          <w:bCs/>
          <w:color w:val="000000"/>
          <w:sz w:val="28"/>
          <w:szCs w:val="28"/>
        </w:rPr>
        <w:tab/>
        <w:t>本計畫之宣導、教育研習、申請案件之受理、審查、核定、補</w:t>
      </w:r>
      <w:r w:rsidRPr="0041253B">
        <w:rPr>
          <w:rFonts w:ascii="標楷體" w:eastAsia="標楷體" w:hAnsi="標楷體" w:cs="Times New Roman" w:hint="eastAsia"/>
          <w:bCs/>
          <w:color w:val="000000"/>
          <w:sz w:val="28"/>
          <w:szCs w:val="28"/>
        </w:rPr>
        <w:lastRenderedPageBreak/>
        <w:t>助款核發、就地審計、訪查補助款使用情形、追蹤持續就業後續狀況及滿意度調查等事項。</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(五)</w:t>
      </w:r>
      <w:r w:rsidRPr="0041253B">
        <w:rPr>
          <w:rFonts w:ascii="標楷體" w:eastAsia="標楷體" w:hAnsi="標楷體" w:cs="Times New Roman" w:hint="eastAsia"/>
          <w:bCs/>
          <w:color w:val="000000"/>
          <w:sz w:val="28"/>
          <w:szCs w:val="28"/>
        </w:rPr>
        <w:tab/>
        <w:t>本計畫示範觀摩會、座談會或成果發表等活動之辦理。</w:t>
      </w:r>
    </w:p>
    <w:p w:rsidR="00745FB0" w:rsidRPr="0041253B" w:rsidRDefault="00745FB0" w:rsidP="00745FB0">
      <w:pPr>
        <w:tabs>
          <w:tab w:val="left" w:pos="567"/>
          <w:tab w:val="left" w:pos="851"/>
        </w:tabs>
        <w:spacing w:line="500" w:lineRule="exact"/>
        <w:ind w:leftChars="117" w:left="28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(六)</w:t>
      </w:r>
      <w:r w:rsidRPr="0041253B">
        <w:rPr>
          <w:rFonts w:ascii="標楷體" w:eastAsia="標楷體" w:hAnsi="標楷體" w:cs="Times New Roman" w:hint="eastAsia"/>
          <w:bCs/>
          <w:color w:val="000000"/>
          <w:sz w:val="28"/>
          <w:szCs w:val="28"/>
        </w:rPr>
        <w:tab/>
        <w:t>本計畫申訴之處理。</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(七)</w:t>
      </w:r>
      <w:r w:rsidR="00ED3547" w:rsidRPr="0041253B">
        <w:rPr>
          <w:rFonts w:ascii="標楷體" w:eastAsia="標楷體" w:hAnsi="標楷體" w:cs="Times New Roman" w:hint="eastAsia"/>
          <w:bCs/>
          <w:color w:val="000000"/>
          <w:sz w:val="28"/>
          <w:szCs w:val="28"/>
        </w:rPr>
        <w:t>得</w:t>
      </w:r>
      <w:r w:rsidRPr="0041253B">
        <w:rPr>
          <w:rFonts w:ascii="標楷體" w:eastAsia="標楷體" w:hAnsi="標楷體" w:cs="Times New Roman" w:hint="eastAsia"/>
          <w:bCs/>
          <w:color w:val="000000"/>
          <w:sz w:val="28"/>
          <w:szCs w:val="28"/>
        </w:rPr>
        <w:t>徵選具職務再設計評估、研發、設計、改良、改裝及製作能力之機關（構）或團體，擔任職務再設計</w:t>
      </w:r>
      <w:r w:rsidR="00027950" w:rsidRPr="0041253B">
        <w:rPr>
          <w:rFonts w:ascii="標楷體" w:eastAsia="標楷體" w:hAnsi="標楷體" w:cs="Times New Roman" w:hint="eastAsia"/>
          <w:bCs/>
          <w:color w:val="000000"/>
          <w:sz w:val="28"/>
          <w:szCs w:val="28"/>
        </w:rPr>
        <w:t>專案單位</w:t>
      </w:r>
      <w:r w:rsidRPr="0041253B">
        <w:rPr>
          <w:rFonts w:ascii="標楷體" w:eastAsia="標楷體" w:hAnsi="標楷體" w:cs="Times New Roman" w:hint="eastAsia"/>
          <w:bCs/>
          <w:color w:val="000000"/>
          <w:sz w:val="28"/>
          <w:szCs w:val="28"/>
        </w:rPr>
        <w:t>。</w:t>
      </w:r>
    </w:p>
    <w:p w:rsidR="00745FB0" w:rsidRPr="0041253B" w:rsidRDefault="00745FB0" w:rsidP="00745FB0">
      <w:pPr>
        <w:pStyle w:val="10917"/>
        <w:ind w:left="567" w:hanging="562"/>
      </w:pPr>
      <w:r w:rsidRPr="0041253B">
        <w:rPr>
          <w:rFonts w:hint="eastAsia"/>
        </w:rPr>
        <w:t>七、職務再設計</w:t>
      </w:r>
      <w:r w:rsidR="00027950" w:rsidRPr="0041253B">
        <w:rPr>
          <w:rFonts w:hint="eastAsia"/>
        </w:rPr>
        <w:t>專案單位</w:t>
      </w:r>
      <w:r w:rsidRPr="0041253B">
        <w:rPr>
          <w:rFonts w:hint="eastAsia"/>
        </w:rPr>
        <w:t>之任務如下：</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Pr="0041253B">
        <w:rPr>
          <w:rFonts w:ascii="標楷體" w:eastAsia="標楷體" w:hAnsi="標楷體" w:cs="Times New Roman" w:hint="eastAsia"/>
          <w:bCs/>
          <w:color w:val="000000"/>
          <w:sz w:val="28"/>
          <w:szCs w:val="28"/>
        </w:rPr>
        <w:tab/>
        <w:t>受理公立就業服務機構之轉</w:t>
      </w:r>
      <w:proofErr w:type="gramStart"/>
      <w:r w:rsidRPr="0041253B">
        <w:rPr>
          <w:rFonts w:ascii="標楷體" w:eastAsia="標楷體" w:hAnsi="標楷體" w:cs="Times New Roman" w:hint="eastAsia"/>
          <w:bCs/>
          <w:color w:val="000000"/>
          <w:sz w:val="28"/>
          <w:szCs w:val="28"/>
        </w:rPr>
        <w:t>介</w:t>
      </w:r>
      <w:proofErr w:type="gramEnd"/>
      <w:r w:rsidRPr="0041253B">
        <w:rPr>
          <w:rFonts w:ascii="標楷體" w:eastAsia="標楷體" w:hAnsi="標楷體" w:cs="Times New Roman" w:hint="eastAsia"/>
          <w:bCs/>
          <w:color w:val="000000"/>
          <w:sz w:val="28"/>
          <w:szCs w:val="28"/>
        </w:rPr>
        <w:t>。</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ab/>
        <w:t>實地訪視雇主，將改善內容、方式、製作期程及所需費用等，報請</w:t>
      </w:r>
      <w:r w:rsidR="00202F4C" w:rsidRPr="0041253B">
        <w:rPr>
          <w:rFonts w:ascii="標楷體" w:eastAsia="標楷體" w:hAnsi="標楷體" w:cs="Times New Roman" w:hint="eastAsia"/>
          <w:bCs/>
          <w:color w:val="000000"/>
          <w:sz w:val="28"/>
          <w:szCs w:val="28"/>
        </w:rPr>
        <w:t>公立就業服務機構</w:t>
      </w:r>
      <w:r w:rsidRPr="0041253B">
        <w:rPr>
          <w:rFonts w:ascii="標楷體" w:eastAsia="標楷體" w:hAnsi="標楷體" w:cs="Times New Roman" w:hint="eastAsia"/>
          <w:bCs/>
          <w:color w:val="000000"/>
          <w:sz w:val="28"/>
          <w:szCs w:val="28"/>
        </w:rPr>
        <w:t>核定。</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(三)</w:t>
      </w:r>
      <w:r w:rsidRPr="0041253B">
        <w:rPr>
          <w:rFonts w:ascii="標楷體" w:eastAsia="標楷體" w:hAnsi="標楷體" w:cs="Times New Roman" w:hint="eastAsia"/>
          <w:bCs/>
          <w:color w:val="000000"/>
          <w:sz w:val="28"/>
          <w:szCs w:val="28"/>
        </w:rPr>
        <w:tab/>
        <w:t>依中高齡者在職場上所遭遇之問題，進行職務再設計之改善、輔具使用與後續追蹤輔導工作。</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w:t>
      </w:r>
      <w:r w:rsidRPr="0041253B">
        <w:rPr>
          <w:rFonts w:ascii="標楷體" w:eastAsia="標楷體" w:hAnsi="標楷體" w:cs="Times New Roman" w:hint="eastAsia"/>
          <w:bCs/>
          <w:color w:val="000000"/>
          <w:sz w:val="28"/>
          <w:szCs w:val="28"/>
        </w:rPr>
        <w:tab/>
        <w:t>撰寫中高齡者改善成果報告及經費請領核銷作業。</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(五)</w:t>
      </w:r>
      <w:r w:rsidRPr="0041253B">
        <w:rPr>
          <w:rFonts w:ascii="標楷體" w:eastAsia="標楷體" w:hAnsi="標楷體" w:cs="Times New Roman" w:hint="eastAsia"/>
          <w:bCs/>
          <w:color w:val="000000"/>
          <w:sz w:val="28"/>
          <w:szCs w:val="28"/>
        </w:rPr>
        <w:tab/>
        <w:t>統籌受委託轄區輔具回收、改良及再運用事項。</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(六)</w:t>
      </w:r>
      <w:r w:rsidRPr="0041253B">
        <w:rPr>
          <w:rFonts w:ascii="標楷體" w:eastAsia="標楷體" w:hAnsi="標楷體" w:cs="Times New Roman" w:hint="eastAsia"/>
          <w:bCs/>
          <w:color w:val="000000"/>
          <w:sz w:val="28"/>
          <w:szCs w:val="28"/>
        </w:rPr>
        <w:tab/>
        <w:t>辦理教育訓練。</w:t>
      </w:r>
    </w:p>
    <w:p w:rsidR="00745FB0" w:rsidRPr="0041253B" w:rsidRDefault="00F618EA" w:rsidP="00745FB0">
      <w:pPr>
        <w:pStyle w:val="10917"/>
        <w:ind w:left="567" w:hanging="562"/>
      </w:pPr>
      <w:r w:rsidRPr="0041253B">
        <w:rPr>
          <w:rFonts w:hint="eastAsia"/>
        </w:rPr>
        <w:t xml:space="preserve">  (七)</w:t>
      </w:r>
      <w:r w:rsidR="00745FB0" w:rsidRPr="0041253B">
        <w:rPr>
          <w:rFonts w:hint="eastAsia"/>
        </w:rPr>
        <w:t>統計分析申請案件相關數據資料。</w:t>
      </w:r>
    </w:p>
    <w:p w:rsidR="00745FB0" w:rsidRPr="0041253B" w:rsidRDefault="00745FB0" w:rsidP="00745FB0">
      <w:pPr>
        <w:pStyle w:val="10917"/>
        <w:ind w:left="567" w:hanging="562"/>
      </w:pPr>
      <w:r w:rsidRPr="0041253B">
        <w:rPr>
          <w:rFonts w:hint="eastAsia"/>
        </w:rPr>
        <w:t>八、雇主有意願提供中高齡及高齡者就業機會，進行招募僱用，或為協助在職中高齡及高齡者勞工，減緩工作障礙，提升工作效能，且未就同一個案申請政府機關身心障礙者職務再設計或因應貿易自由化就業協助措施補助要點之職務再設計相同性質之補助，得向</w:t>
      </w:r>
      <w:r w:rsidR="00D96764" w:rsidRPr="0041253B">
        <w:rPr>
          <w:rFonts w:hint="eastAsia"/>
        </w:rPr>
        <w:t>雇主</w:t>
      </w:r>
      <w:r w:rsidRPr="0041253B">
        <w:rPr>
          <w:rFonts w:hint="eastAsia"/>
        </w:rPr>
        <w:t>所在之公立就業服務機構申請職務再設計補助。</w:t>
      </w:r>
    </w:p>
    <w:p w:rsidR="00745FB0" w:rsidRPr="0041253B" w:rsidRDefault="00745FB0" w:rsidP="00745FB0">
      <w:pPr>
        <w:pStyle w:val="10917"/>
        <w:ind w:left="567" w:hanging="562"/>
      </w:pPr>
      <w:r w:rsidRPr="0041253B">
        <w:rPr>
          <w:rFonts w:hint="eastAsia"/>
        </w:rPr>
        <w:t>九、本計畫補助範圍包括下列各項改善項目或方法所需費用</w:t>
      </w:r>
      <w:r w:rsidR="00F618EA" w:rsidRPr="0041253B">
        <w:rPr>
          <w:rFonts w:hint="eastAsia"/>
        </w:rPr>
        <w:t>。</w:t>
      </w:r>
      <w:r w:rsidRPr="0041253B">
        <w:rPr>
          <w:rFonts w:hint="eastAsia"/>
        </w:rPr>
        <w:t>但屬</w:t>
      </w:r>
      <w:r w:rsidR="00F618EA" w:rsidRPr="0041253B">
        <w:rPr>
          <w:rFonts w:hint="eastAsia"/>
        </w:rPr>
        <w:t>職業安全衛生法</w:t>
      </w:r>
      <w:r w:rsidRPr="0041253B">
        <w:rPr>
          <w:rFonts w:hint="eastAsia"/>
        </w:rPr>
        <w:t>所規定之雇主責任時，不予補助：</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Pr="0041253B">
        <w:rPr>
          <w:rFonts w:ascii="標楷體" w:eastAsia="標楷體" w:hAnsi="標楷體" w:cs="Times New Roman" w:hint="eastAsia"/>
          <w:bCs/>
          <w:color w:val="000000"/>
          <w:sz w:val="28"/>
          <w:szCs w:val="28"/>
        </w:rPr>
        <w:tab/>
        <w:t>改善工作設備或機具：促進勞工提高生產力，進行工作設備或機具之改善。</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ab/>
        <w:t>提供就業輔具：排除勞工工作障礙，增加、維持、改善中高齡勞工就業能力之輔助器具。</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lastRenderedPageBreak/>
        <w:t>(三)</w:t>
      </w:r>
      <w:r w:rsidRPr="0041253B">
        <w:rPr>
          <w:rFonts w:ascii="標楷體" w:eastAsia="標楷體" w:hAnsi="標楷體" w:cs="Times New Roman" w:hint="eastAsia"/>
          <w:bCs/>
          <w:color w:val="000000"/>
          <w:sz w:val="28"/>
          <w:szCs w:val="28"/>
        </w:rPr>
        <w:tab/>
        <w:t>改善工作條件：指為改善勞工安全衛生、改善勞動條件等。</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w:t>
      </w:r>
      <w:r w:rsidRPr="0041253B">
        <w:rPr>
          <w:rFonts w:ascii="標楷體" w:eastAsia="標楷體" w:hAnsi="標楷體" w:cs="Times New Roman" w:hint="eastAsia"/>
          <w:bCs/>
          <w:color w:val="000000"/>
          <w:sz w:val="28"/>
          <w:szCs w:val="28"/>
        </w:rPr>
        <w:tab/>
        <w:t>調整工作方法：依勞工特性，分派適當工作，調整工作流程、工作方法。</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(五)</w:t>
      </w:r>
      <w:r w:rsidRPr="0041253B">
        <w:rPr>
          <w:rFonts w:ascii="標楷體" w:eastAsia="標楷體" w:hAnsi="標楷體" w:cs="Times New Roman" w:hint="eastAsia"/>
          <w:bCs/>
          <w:color w:val="000000"/>
          <w:sz w:val="28"/>
          <w:szCs w:val="28"/>
        </w:rPr>
        <w:tab/>
        <w:t>改善職場工作環境：為穩定勞工就業，所進行與工作場所環境有關之改善。</w:t>
      </w:r>
    </w:p>
    <w:p w:rsidR="00745FB0" w:rsidRPr="0041253B" w:rsidRDefault="00745FB0" w:rsidP="00745FB0">
      <w:pPr>
        <w:pStyle w:val="10917"/>
        <w:ind w:left="567" w:hanging="562"/>
      </w:pPr>
      <w:r w:rsidRPr="0041253B">
        <w:rPr>
          <w:rFonts w:hint="eastAsia"/>
        </w:rPr>
        <w:t xml:space="preserve">    </w:t>
      </w:r>
      <w:r w:rsidR="007A4697" w:rsidRPr="0041253B">
        <w:rPr>
          <w:rFonts w:hint="eastAsia"/>
        </w:rPr>
        <w:t xml:space="preserve">    </w:t>
      </w:r>
      <w:r w:rsidRPr="0041253B">
        <w:rPr>
          <w:rFonts w:hint="eastAsia"/>
        </w:rPr>
        <w:t>雇主提出每一申請案，依雇主將進用或已僱用之中高齡及高齡勞工，每人每年補助金額最高以新臺幣</w:t>
      </w:r>
      <w:r w:rsidR="00F618EA" w:rsidRPr="0041253B">
        <w:rPr>
          <w:rFonts w:hint="eastAsia"/>
        </w:rPr>
        <w:t>(以下同)</w:t>
      </w:r>
      <w:r w:rsidRPr="0041253B">
        <w:rPr>
          <w:rFonts w:hint="eastAsia"/>
        </w:rPr>
        <w:t xml:space="preserve">十萬元為限。但有特殊需求，經公立就業服務機構專案評估核准者，不在此限。 </w:t>
      </w:r>
    </w:p>
    <w:p w:rsidR="00745FB0" w:rsidRPr="0041253B" w:rsidRDefault="00745FB0" w:rsidP="00745FB0">
      <w:pPr>
        <w:pStyle w:val="10917"/>
        <w:ind w:left="567" w:hanging="562"/>
      </w:pPr>
      <w:r w:rsidRPr="0041253B">
        <w:rPr>
          <w:rFonts w:hint="eastAsia"/>
        </w:rPr>
        <w:t>十、公立就業服務機構辦理職務再設計時，應邀請專家學者擔任輔導委員，並提供下列諮詢及服務：</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hint="eastAsia"/>
          <w:sz w:val="28"/>
          <w:szCs w:val="28"/>
        </w:rPr>
        <w:t xml:space="preserve"> </w:t>
      </w: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)提供雇主職務再設計諮詢服務。</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 xml:space="preserve"> (二)配合申請之實際需要，會同訪視及提供就業適應協助。</w:t>
      </w:r>
    </w:p>
    <w:p w:rsidR="00745FB0" w:rsidRPr="0041253B" w:rsidRDefault="00745FB0" w:rsidP="00745FB0">
      <w:pPr>
        <w:tabs>
          <w:tab w:val="left" w:pos="567"/>
          <w:tab w:val="left" w:pos="851"/>
        </w:tabs>
        <w:spacing w:line="500" w:lineRule="exact"/>
        <w:ind w:leftChars="39" w:left="993" w:hangingChars="321" w:hanging="899"/>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 xml:space="preserve">  (三)提供職務再設計申請案之訪視、規劃、設計之專業協助及指導工作。</w:t>
      </w:r>
    </w:p>
    <w:p w:rsidR="00745FB0" w:rsidRPr="0041253B" w:rsidRDefault="00745FB0" w:rsidP="00745FB0">
      <w:pPr>
        <w:tabs>
          <w:tab w:val="left" w:pos="567"/>
          <w:tab w:val="left" w:pos="851"/>
        </w:tabs>
        <w:spacing w:line="500" w:lineRule="exact"/>
        <w:ind w:leftChars="118" w:left="846" w:hangingChars="201" w:hanging="563"/>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(四)協助雇主從安全性、生產力、成本效益等面向考量，以最有利方式協助勞工穩定就業。</w:t>
      </w:r>
    </w:p>
    <w:p w:rsidR="00745FB0" w:rsidRPr="0041253B" w:rsidRDefault="00745FB0" w:rsidP="00745FB0">
      <w:pPr>
        <w:pStyle w:val="10917"/>
        <w:ind w:left="567" w:hanging="562"/>
      </w:pPr>
      <w:r w:rsidRPr="0041253B">
        <w:rPr>
          <w:rFonts w:hint="eastAsia"/>
        </w:rPr>
        <w:t>十一、雇主向公立就業服務機構申請職務再設計補助，應檢具下列文件：</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Pr="0041253B">
        <w:rPr>
          <w:rFonts w:ascii="標楷體" w:eastAsia="標楷體" w:hAnsi="標楷體" w:cs="Times New Roman" w:hint="eastAsia"/>
          <w:bCs/>
          <w:color w:val="000000"/>
          <w:sz w:val="28"/>
          <w:szCs w:val="28"/>
        </w:rPr>
        <w:tab/>
        <w:t>職務再設計申請書及個案資料表正本。</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ab/>
        <w:t>用人單位依法設立登記或立案之證明文件。</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(三)</w:t>
      </w:r>
      <w:r w:rsidRPr="0041253B">
        <w:rPr>
          <w:rFonts w:ascii="標楷體" w:eastAsia="標楷體" w:hAnsi="標楷體" w:cs="Times New Roman" w:hint="eastAsia"/>
          <w:bCs/>
          <w:color w:val="000000"/>
          <w:sz w:val="28"/>
          <w:szCs w:val="28"/>
        </w:rPr>
        <w:tab/>
        <w:t>所提申請適用個案將僱用承諾書或其勞工保險與就業保險被投保人投保證明文件及僱用證明文件影本。但已領取勞工保險老年給付，再受</w:t>
      </w:r>
      <w:proofErr w:type="gramStart"/>
      <w:r w:rsidRPr="0041253B">
        <w:rPr>
          <w:rFonts w:ascii="標楷體" w:eastAsia="標楷體" w:hAnsi="標楷體" w:cs="Times New Roman" w:hint="eastAsia"/>
          <w:bCs/>
          <w:color w:val="000000"/>
          <w:sz w:val="28"/>
          <w:szCs w:val="28"/>
        </w:rPr>
        <w:t>僱</w:t>
      </w:r>
      <w:proofErr w:type="gramEnd"/>
      <w:r w:rsidRPr="0041253B">
        <w:rPr>
          <w:rFonts w:ascii="標楷體" w:eastAsia="標楷體" w:hAnsi="標楷體" w:cs="Times New Roman" w:hint="eastAsia"/>
          <w:bCs/>
          <w:color w:val="000000"/>
          <w:sz w:val="28"/>
          <w:szCs w:val="28"/>
        </w:rPr>
        <w:t>於勞工保險之投保單位，應檢附職業災害保險之投保證明文件影本。</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w:t>
      </w:r>
      <w:r w:rsidRPr="0041253B">
        <w:rPr>
          <w:rFonts w:ascii="標楷體" w:eastAsia="標楷體" w:hAnsi="標楷體" w:cs="Times New Roman" w:hint="eastAsia"/>
          <w:bCs/>
          <w:color w:val="000000"/>
          <w:sz w:val="28"/>
          <w:szCs w:val="28"/>
        </w:rPr>
        <w:tab/>
        <w:t>已依身心障礙者權益保障法及原住民工作保障法規，足額進用身心障礙者及原住民或繳納差額補助費、代金之證明文件影本</w:t>
      </w:r>
      <w:r w:rsidRPr="0041253B">
        <w:rPr>
          <w:rFonts w:ascii="標楷體" w:eastAsia="標楷體" w:hAnsi="標楷體" w:cs="Times New Roman" w:hint="eastAsia"/>
          <w:bCs/>
          <w:color w:val="000000"/>
          <w:sz w:val="28"/>
          <w:szCs w:val="28"/>
        </w:rPr>
        <w:lastRenderedPageBreak/>
        <w:t>(依規定無定額進用適用者免附)。</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(五)</w:t>
      </w:r>
      <w:r w:rsidRPr="0041253B">
        <w:rPr>
          <w:rFonts w:ascii="標楷體" w:eastAsia="標楷體" w:hAnsi="標楷體" w:cs="Times New Roman" w:hint="eastAsia"/>
          <w:bCs/>
          <w:color w:val="000000"/>
          <w:sz w:val="28"/>
          <w:szCs w:val="28"/>
        </w:rPr>
        <w:tab/>
        <w:t>其他</w:t>
      </w:r>
      <w:proofErr w:type="gramStart"/>
      <w:r w:rsidRPr="0041253B">
        <w:rPr>
          <w:rFonts w:ascii="標楷體" w:eastAsia="標楷體" w:hAnsi="標楷體" w:cs="Times New Roman" w:hint="eastAsia"/>
          <w:bCs/>
          <w:color w:val="000000"/>
          <w:sz w:val="28"/>
          <w:szCs w:val="28"/>
        </w:rPr>
        <w:t>經本署規定</w:t>
      </w:r>
      <w:proofErr w:type="gramEnd"/>
      <w:r w:rsidRPr="0041253B">
        <w:rPr>
          <w:rFonts w:ascii="標楷體" w:eastAsia="標楷體" w:hAnsi="標楷體" w:cs="Times New Roman" w:hint="eastAsia"/>
          <w:bCs/>
          <w:color w:val="000000"/>
          <w:sz w:val="28"/>
          <w:szCs w:val="28"/>
        </w:rPr>
        <w:t>之文件。</w:t>
      </w:r>
    </w:p>
    <w:p w:rsidR="00745FB0" w:rsidRPr="0041253B" w:rsidRDefault="00745FB0" w:rsidP="00745FB0">
      <w:pPr>
        <w:pStyle w:val="10917"/>
        <w:ind w:left="567" w:hanging="562"/>
      </w:pPr>
      <w:r w:rsidRPr="0041253B">
        <w:rPr>
          <w:rFonts w:hint="eastAsia"/>
        </w:rPr>
        <w:t xml:space="preserve">        前項應備文件未備齊，經公立就業服務機構通知補正者，應於十四日內補正；屆期未補正者，視為未申請。</w:t>
      </w:r>
    </w:p>
    <w:p w:rsidR="00745FB0" w:rsidRPr="0041253B" w:rsidRDefault="00745FB0" w:rsidP="00745FB0">
      <w:pPr>
        <w:pStyle w:val="10917"/>
        <w:ind w:left="567" w:hanging="562"/>
      </w:pPr>
      <w:r w:rsidRPr="0041253B">
        <w:rPr>
          <w:rFonts w:hint="eastAsia"/>
        </w:rPr>
        <w:t>十二、公立就業服務機構於申請單位備齊文件後，應於三十日內完成審查，並應依下列方式辦理審查及核定：</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 xml:space="preserve"> (</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)資格審查：依申請文件進行書面審查。</w:t>
      </w:r>
    </w:p>
    <w:p w:rsidR="00745FB0" w:rsidRPr="0041253B" w:rsidRDefault="00745FB0" w:rsidP="00745FB0">
      <w:pPr>
        <w:tabs>
          <w:tab w:val="left" w:pos="567"/>
          <w:tab w:val="left" w:pos="993"/>
        </w:tabs>
        <w:spacing w:line="500" w:lineRule="exact"/>
        <w:ind w:leftChars="177" w:left="991"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(二)實地訪視：針對資格審查合格之申請案，安排相關</w:t>
      </w:r>
      <w:proofErr w:type="gramStart"/>
      <w:r w:rsidRPr="0041253B">
        <w:rPr>
          <w:rFonts w:ascii="標楷體" w:eastAsia="標楷體" w:hAnsi="標楷體" w:cs="Times New Roman" w:hint="eastAsia"/>
          <w:bCs/>
          <w:color w:val="000000"/>
          <w:sz w:val="28"/>
          <w:szCs w:val="28"/>
        </w:rPr>
        <w:t>專長之輔</w:t>
      </w:r>
      <w:proofErr w:type="gramEnd"/>
      <w:r w:rsidRPr="0041253B">
        <w:rPr>
          <w:rFonts w:ascii="標楷體" w:eastAsia="標楷體" w:hAnsi="標楷體" w:cs="Times New Roman" w:hint="eastAsia"/>
          <w:bCs/>
          <w:color w:val="000000"/>
          <w:sz w:val="28"/>
          <w:szCs w:val="28"/>
        </w:rPr>
        <w:t xml:space="preserve">  導委員現場訪視瞭解評估，並填寫評估報告表。</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 xml:space="preserve"> (三)審查核定：</w:t>
      </w:r>
    </w:p>
    <w:p w:rsidR="00745FB0" w:rsidRPr="0041253B" w:rsidRDefault="00745FB0" w:rsidP="00745FB0">
      <w:pPr>
        <w:pStyle w:val="30916"/>
        <w:tabs>
          <w:tab w:val="clear" w:pos="851"/>
          <w:tab w:val="left" w:pos="0"/>
        </w:tabs>
        <w:ind w:leftChars="355" w:left="1135" w:hanging="283"/>
      </w:pPr>
      <w:r w:rsidRPr="0041253B">
        <w:rPr>
          <w:rFonts w:hint="eastAsia"/>
        </w:rPr>
        <w:t>1.申請案之改善方式單純，藉由調整工作內容、工作流程或簡易輔具之協助即可解決其持續就業問題，且</w:t>
      </w:r>
      <w:r w:rsidRPr="0041253B">
        <w:rPr>
          <w:rFonts w:hint="eastAsia"/>
          <w:color w:val="auto"/>
        </w:rPr>
        <w:t>改善金額於一萬元以下者，得不召開審查會議，逕行審查核定。</w:t>
      </w:r>
    </w:p>
    <w:p w:rsidR="00745FB0" w:rsidRPr="0041253B" w:rsidRDefault="00745FB0" w:rsidP="00745FB0">
      <w:pPr>
        <w:pStyle w:val="30916"/>
        <w:tabs>
          <w:tab w:val="clear" w:pos="851"/>
          <w:tab w:val="left" w:pos="0"/>
        </w:tabs>
        <w:ind w:leftChars="355" w:left="1135" w:hanging="283"/>
      </w:pPr>
      <w:r w:rsidRPr="0041253B">
        <w:rPr>
          <w:rFonts w:hint="eastAsia"/>
        </w:rPr>
        <w:t>2.</w:t>
      </w:r>
      <w:r w:rsidR="00284335" w:rsidRPr="0041253B">
        <w:rPr>
          <w:rFonts w:hint="eastAsia"/>
        </w:rPr>
        <w:t>申請案之改善金額</w:t>
      </w:r>
      <w:r w:rsidR="00027950" w:rsidRPr="0041253B">
        <w:rPr>
          <w:rFonts w:hint="eastAsia"/>
        </w:rPr>
        <w:t>逾</w:t>
      </w:r>
      <w:r w:rsidRPr="0041253B">
        <w:rPr>
          <w:rFonts w:hint="eastAsia"/>
        </w:rPr>
        <w:t>一萬元者，應邀請三位輔導委員召開審查會議進行審查。</w:t>
      </w:r>
    </w:p>
    <w:p w:rsidR="00745FB0" w:rsidRPr="0041253B" w:rsidRDefault="00745FB0" w:rsidP="00745FB0">
      <w:pPr>
        <w:pStyle w:val="30916"/>
        <w:tabs>
          <w:tab w:val="clear" w:pos="851"/>
          <w:tab w:val="left" w:pos="0"/>
        </w:tabs>
        <w:ind w:leftChars="355" w:left="1135" w:hanging="283"/>
      </w:pPr>
      <w:r w:rsidRPr="0041253B">
        <w:rPr>
          <w:rFonts w:hint="eastAsia"/>
        </w:rPr>
        <w:t>3.</w:t>
      </w:r>
      <w:r w:rsidR="00F618EA" w:rsidRPr="0041253B">
        <w:rPr>
          <w:rFonts w:hint="eastAsia"/>
        </w:rPr>
        <w:t>審查項目包含改善項目或建議改善事項之必要性、是否屬於職業安全衛生法</w:t>
      </w:r>
      <w:r w:rsidRPr="0041253B">
        <w:rPr>
          <w:rFonts w:hint="eastAsia"/>
        </w:rPr>
        <w:t>所規定之雇主責任、申請單位中高齡及高齡勞工人數、經費預算之合理性、能否解決勞工在職場上之問題及困難等。</w:t>
      </w:r>
    </w:p>
    <w:p w:rsidR="00745FB0" w:rsidRPr="0041253B" w:rsidRDefault="00745FB0" w:rsidP="00745FB0">
      <w:pPr>
        <w:pStyle w:val="30916"/>
        <w:tabs>
          <w:tab w:val="clear" w:pos="851"/>
          <w:tab w:val="left" w:pos="0"/>
        </w:tabs>
        <w:ind w:leftChars="355" w:left="1135" w:hanging="283"/>
      </w:pPr>
      <w:r w:rsidRPr="0041253B">
        <w:rPr>
          <w:rFonts w:hint="eastAsia"/>
        </w:rPr>
        <w:t>4.於核定申請案時，核定內容應含補助類別、項目、內容、數量、地點及金額等事項。</w:t>
      </w:r>
    </w:p>
    <w:p w:rsidR="00745FB0" w:rsidRPr="0041253B" w:rsidRDefault="00745FB0" w:rsidP="00745FB0">
      <w:pPr>
        <w:pStyle w:val="10917"/>
        <w:ind w:left="567" w:hanging="562"/>
      </w:pPr>
      <w:r w:rsidRPr="0041253B">
        <w:rPr>
          <w:rFonts w:hint="eastAsia"/>
        </w:rPr>
        <w:t>十三、雇主所提申請案經核定後，有變更核定內容之情事，應說明變更之必要性，並經公立就業服務機構重新核定後，始得依變更事項辦理。</w:t>
      </w:r>
    </w:p>
    <w:p w:rsidR="00745FB0" w:rsidRPr="0041253B" w:rsidRDefault="00745FB0" w:rsidP="00745FB0">
      <w:pPr>
        <w:pStyle w:val="10917"/>
        <w:ind w:left="567" w:hanging="562"/>
      </w:pPr>
      <w:r w:rsidRPr="0041253B">
        <w:rPr>
          <w:rFonts w:hint="eastAsia"/>
        </w:rPr>
        <w:t>十四、雇主經核定補助後，應配合辦理事項如下：</w:t>
      </w:r>
    </w:p>
    <w:p w:rsidR="00745FB0" w:rsidRPr="0041253B" w:rsidRDefault="00745FB0" w:rsidP="00745FB0">
      <w:pPr>
        <w:tabs>
          <w:tab w:val="left" w:pos="567"/>
          <w:tab w:val="left" w:pos="1418"/>
        </w:tabs>
        <w:spacing w:line="500" w:lineRule="exact"/>
        <w:ind w:leftChars="296" w:left="1418" w:hangingChars="253" w:hanging="708"/>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00563D93" w:rsidRPr="0041253B">
        <w:rPr>
          <w:rFonts w:hint="eastAsia"/>
        </w:rPr>
        <w:t xml:space="preserve"> </w:t>
      </w:r>
      <w:r w:rsidRPr="0041253B">
        <w:rPr>
          <w:rFonts w:ascii="標楷體" w:eastAsia="標楷體" w:hAnsi="標楷體" w:cs="Times New Roman" w:hint="eastAsia"/>
          <w:bCs/>
          <w:color w:val="000000"/>
          <w:sz w:val="28"/>
          <w:szCs w:val="28"/>
        </w:rPr>
        <w:t>應接受公立就業服務機構現場、電話查核及評鑑，並提供本計畫相關文件備查。</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lastRenderedPageBreak/>
        <w:t xml:space="preserve">   (二)經查核有缺失者，應</w:t>
      </w:r>
      <w:r w:rsidR="0036656A" w:rsidRPr="0041253B">
        <w:rPr>
          <w:rFonts w:ascii="標楷體" w:eastAsia="標楷體" w:hAnsi="標楷體" w:cs="Times New Roman" w:hint="eastAsia"/>
          <w:bCs/>
          <w:color w:val="000000"/>
          <w:sz w:val="28"/>
          <w:szCs w:val="28"/>
        </w:rPr>
        <w:t>依</w:t>
      </w:r>
      <w:r w:rsidRPr="0041253B">
        <w:rPr>
          <w:rFonts w:ascii="標楷體" w:eastAsia="標楷體" w:hAnsi="標楷體" w:cs="Times New Roman" w:hint="eastAsia"/>
          <w:bCs/>
          <w:color w:val="000000"/>
          <w:sz w:val="28"/>
          <w:szCs w:val="28"/>
        </w:rPr>
        <w:t>限</w:t>
      </w:r>
      <w:r w:rsidR="0036656A" w:rsidRPr="0041253B">
        <w:rPr>
          <w:rFonts w:ascii="標楷體" w:eastAsia="標楷體" w:hAnsi="標楷體" w:cs="Times New Roman" w:hint="eastAsia"/>
          <w:bCs/>
          <w:color w:val="000000"/>
          <w:sz w:val="28"/>
          <w:szCs w:val="28"/>
        </w:rPr>
        <w:t>完成</w:t>
      </w:r>
      <w:r w:rsidRPr="0041253B">
        <w:rPr>
          <w:rFonts w:ascii="標楷體" w:eastAsia="標楷體" w:hAnsi="標楷體" w:cs="Times New Roman" w:hint="eastAsia"/>
          <w:bCs/>
          <w:color w:val="000000"/>
          <w:sz w:val="28"/>
          <w:szCs w:val="28"/>
        </w:rPr>
        <w:t>改善。</w:t>
      </w:r>
    </w:p>
    <w:p w:rsidR="00745FB0" w:rsidRPr="0041253B" w:rsidRDefault="00745FB0" w:rsidP="000E575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 xml:space="preserve">   (三)配合公立就業服務機構各項輔導追蹤事宜。</w:t>
      </w:r>
    </w:p>
    <w:p w:rsidR="00563D93" w:rsidRPr="0041253B" w:rsidRDefault="00563D93" w:rsidP="000E5750">
      <w:pPr>
        <w:tabs>
          <w:tab w:val="left" w:pos="567"/>
          <w:tab w:val="left" w:pos="851"/>
        </w:tabs>
        <w:spacing w:line="500" w:lineRule="exact"/>
        <w:ind w:leftChars="118" w:left="1274" w:hangingChars="354" w:hanging="991"/>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 xml:space="preserve">   </w:t>
      </w:r>
      <w:r w:rsidR="000E5750" w:rsidRPr="0041253B">
        <w:rPr>
          <w:rFonts w:ascii="標楷體" w:eastAsia="標楷體" w:hAnsi="標楷體" w:cs="Times New Roman" w:hint="eastAsia"/>
          <w:bCs/>
          <w:color w:val="000000"/>
          <w:sz w:val="28"/>
          <w:szCs w:val="28"/>
        </w:rPr>
        <w:t>(四)</w:t>
      </w:r>
      <w:r w:rsidR="00797450" w:rsidRPr="0041253B">
        <w:rPr>
          <w:rFonts w:ascii="標楷體" w:eastAsia="標楷體" w:hAnsi="標楷體" w:hint="eastAsia"/>
          <w:sz w:val="28"/>
          <w:szCs w:val="28"/>
        </w:rPr>
        <w:t>補助項目</w:t>
      </w:r>
      <w:r w:rsidR="000E5750" w:rsidRPr="0041253B">
        <w:rPr>
          <w:rFonts w:ascii="標楷體" w:eastAsia="標楷體" w:hAnsi="標楷體" w:hint="eastAsia"/>
          <w:sz w:val="28"/>
          <w:szCs w:val="28"/>
        </w:rPr>
        <w:t>涉及採購事項，應依政府採購法等相關規定辦理。</w:t>
      </w:r>
    </w:p>
    <w:p w:rsidR="00745FB0" w:rsidRPr="0041253B" w:rsidRDefault="00745FB0" w:rsidP="00A337DD">
      <w:pPr>
        <w:pStyle w:val="10917"/>
        <w:ind w:left="567" w:hanging="562"/>
      </w:pPr>
      <w:r w:rsidRPr="0041253B">
        <w:rPr>
          <w:rFonts w:hint="eastAsia"/>
        </w:rPr>
        <w:t>十五、雇主於核定</w:t>
      </w:r>
      <w:r w:rsidR="00D96764" w:rsidRPr="0041253B">
        <w:rPr>
          <w:rFonts w:hint="eastAsia"/>
        </w:rPr>
        <w:t>或受領補助後，經查有下列所定情形之</w:t>
      </w:r>
      <w:proofErr w:type="gramStart"/>
      <w:r w:rsidR="00D96764" w:rsidRPr="0041253B">
        <w:rPr>
          <w:rFonts w:hint="eastAsia"/>
        </w:rPr>
        <w:t>一</w:t>
      </w:r>
      <w:proofErr w:type="gramEnd"/>
      <w:r w:rsidR="00D96764" w:rsidRPr="0041253B">
        <w:rPr>
          <w:rFonts w:hint="eastAsia"/>
        </w:rPr>
        <w:t>者，公立就業服務機構得撤銷、</w:t>
      </w:r>
      <w:r w:rsidRPr="0041253B">
        <w:rPr>
          <w:rFonts w:hint="eastAsia"/>
        </w:rPr>
        <w:t>廢止核定之一部或全部，已領取補助者，經撤銷</w:t>
      </w:r>
      <w:r w:rsidR="00A337DD" w:rsidRPr="0041253B">
        <w:rPr>
          <w:rFonts w:hint="eastAsia"/>
        </w:rPr>
        <w:t>、廢止</w:t>
      </w:r>
      <w:r w:rsidRPr="0041253B">
        <w:rPr>
          <w:rFonts w:hint="eastAsia"/>
        </w:rPr>
        <w:t>原核定之補助後，應予追繳：</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w:t>
      </w:r>
      <w:r w:rsidR="00F618EA" w:rsidRPr="0041253B">
        <w:rPr>
          <w:rFonts w:ascii="標楷體" w:eastAsia="標楷體" w:hAnsi="標楷體" w:cs="Times New Roman" w:hint="eastAsia"/>
          <w:bCs/>
          <w:color w:val="000000"/>
          <w:sz w:val="28"/>
          <w:szCs w:val="28"/>
        </w:rPr>
        <w:t>申請事項屬職業安全衛生法</w:t>
      </w:r>
      <w:r w:rsidRPr="0041253B">
        <w:rPr>
          <w:rFonts w:ascii="標楷體" w:eastAsia="標楷體" w:hAnsi="標楷體" w:cs="Times New Roman" w:hint="eastAsia"/>
          <w:bCs/>
          <w:color w:val="000000"/>
          <w:sz w:val="28"/>
          <w:szCs w:val="28"/>
        </w:rPr>
        <w:t>之雇主法定責任。</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二</w:t>
      </w:r>
      <w:r w:rsidRPr="0041253B">
        <w:rPr>
          <w:rFonts w:ascii="標楷體" w:eastAsia="標楷體" w:hAnsi="標楷體" w:cs="Times New Roman" w:hint="eastAsia"/>
          <w:bCs/>
          <w:color w:val="000000"/>
          <w:sz w:val="28"/>
          <w:szCs w:val="28"/>
        </w:rPr>
        <w:t>)未實際進用中高齡或高齡員工。</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三</w:t>
      </w:r>
      <w:r w:rsidRPr="0041253B">
        <w:rPr>
          <w:rFonts w:ascii="標楷體" w:eastAsia="標楷體" w:hAnsi="標楷體" w:cs="Times New Roman" w:hint="eastAsia"/>
          <w:bCs/>
          <w:color w:val="000000"/>
          <w:sz w:val="28"/>
          <w:szCs w:val="28"/>
        </w:rPr>
        <w:t>)僱用同一在職中高齡勞工於同一年度已領取政府機關身心障礙者職務再設計或因應貿易自由化就業協助措施補助要點之職務再設計等相同性質之補助。</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四</w:t>
      </w:r>
      <w:r w:rsidRPr="0041253B">
        <w:rPr>
          <w:rFonts w:ascii="標楷體" w:eastAsia="標楷體" w:hAnsi="標楷體" w:cs="Times New Roman" w:hint="eastAsia"/>
          <w:bCs/>
          <w:color w:val="000000"/>
          <w:sz w:val="28"/>
          <w:szCs w:val="28"/>
        </w:rPr>
        <w:t>)規避、妨礙或拒絕公立就業服務機構查核。</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五</w:t>
      </w:r>
      <w:r w:rsidRPr="0041253B">
        <w:rPr>
          <w:rFonts w:ascii="標楷體" w:eastAsia="標楷體" w:hAnsi="標楷體" w:cs="Times New Roman" w:hint="eastAsia"/>
          <w:bCs/>
          <w:color w:val="000000"/>
          <w:sz w:val="28"/>
          <w:szCs w:val="28"/>
        </w:rPr>
        <w:t>)於查核發現有缺失者，經複查仍未改善。</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六</w:t>
      </w:r>
      <w:r w:rsidRPr="0041253B">
        <w:rPr>
          <w:rFonts w:ascii="標楷體" w:eastAsia="標楷體" w:hAnsi="標楷體" w:cs="Times New Roman" w:hint="eastAsia"/>
          <w:bCs/>
          <w:color w:val="000000"/>
          <w:sz w:val="28"/>
          <w:szCs w:val="28"/>
        </w:rPr>
        <w:t>)不實申領，經查屬實。</w:t>
      </w:r>
    </w:p>
    <w:p w:rsidR="00745FB0" w:rsidRPr="0041253B" w:rsidRDefault="00745FB0" w:rsidP="000E575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七</w:t>
      </w:r>
      <w:r w:rsidRPr="0041253B">
        <w:rPr>
          <w:rFonts w:ascii="標楷體" w:eastAsia="標楷體" w:hAnsi="標楷體" w:cs="Times New Roman" w:hint="eastAsia"/>
          <w:bCs/>
          <w:color w:val="000000"/>
          <w:sz w:val="28"/>
          <w:szCs w:val="28"/>
        </w:rPr>
        <w:t>)違反勞工法令之相關規定。</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r w:rsidR="008D7F15" w:rsidRPr="0041253B">
        <w:rPr>
          <w:rFonts w:ascii="標楷體" w:eastAsia="標楷體" w:hAnsi="標楷體" w:cs="Times New Roman" w:hint="eastAsia"/>
          <w:bCs/>
          <w:color w:val="000000"/>
          <w:sz w:val="28"/>
          <w:szCs w:val="28"/>
        </w:rPr>
        <w:t>八</w:t>
      </w:r>
      <w:r w:rsidRPr="0041253B">
        <w:rPr>
          <w:rFonts w:ascii="標楷體" w:eastAsia="標楷體" w:hAnsi="標楷體" w:cs="Times New Roman" w:hint="eastAsia"/>
          <w:bCs/>
          <w:color w:val="000000"/>
          <w:sz w:val="28"/>
          <w:szCs w:val="28"/>
        </w:rPr>
        <w:t>)違反本計畫其他規定。</w:t>
      </w:r>
    </w:p>
    <w:p w:rsidR="00745FB0" w:rsidRPr="0041253B" w:rsidRDefault="00745FB0" w:rsidP="00745FB0">
      <w:pPr>
        <w:pStyle w:val="10917"/>
        <w:ind w:left="567" w:hanging="562"/>
      </w:pPr>
      <w:r w:rsidRPr="0041253B">
        <w:rPr>
          <w:rFonts w:hint="eastAsia"/>
        </w:rPr>
        <w:t xml:space="preserve">         前項領取補助款者，經公立就業服務機構書面通知限期繳回，屆期未</w:t>
      </w:r>
      <w:proofErr w:type="gramStart"/>
      <w:r w:rsidRPr="0041253B">
        <w:rPr>
          <w:rFonts w:hint="eastAsia"/>
        </w:rPr>
        <w:t>繳回者</w:t>
      </w:r>
      <w:proofErr w:type="gramEnd"/>
      <w:r w:rsidRPr="0041253B">
        <w:rPr>
          <w:rFonts w:hint="eastAsia"/>
        </w:rPr>
        <w:t>，依法移送強制執行。</w:t>
      </w:r>
    </w:p>
    <w:p w:rsidR="00745FB0" w:rsidRPr="0041253B" w:rsidRDefault="00745FB0" w:rsidP="00745FB0">
      <w:pPr>
        <w:pStyle w:val="10917"/>
        <w:ind w:left="567" w:hanging="562"/>
      </w:pPr>
      <w:r w:rsidRPr="0041253B">
        <w:rPr>
          <w:rFonts w:hint="eastAsia"/>
        </w:rPr>
        <w:t xml:space="preserve">    </w:t>
      </w:r>
      <w:r w:rsidR="000E5750" w:rsidRPr="0041253B">
        <w:rPr>
          <w:rFonts w:hint="eastAsia"/>
        </w:rPr>
        <w:t xml:space="preserve">    </w:t>
      </w:r>
      <w:r w:rsidR="00F958F5" w:rsidRPr="0041253B">
        <w:rPr>
          <w:rFonts w:hint="eastAsia"/>
        </w:rPr>
        <w:t>第一</w:t>
      </w:r>
      <w:r w:rsidRPr="0041253B">
        <w:rPr>
          <w:rFonts w:hint="eastAsia"/>
        </w:rPr>
        <w:t>項不實申領者，除應繳回已補助之經費外，公立就業服務機構並得對該雇主停止補助二年。</w:t>
      </w:r>
    </w:p>
    <w:p w:rsidR="00745FB0" w:rsidRPr="0041253B" w:rsidRDefault="00745FB0" w:rsidP="009F6F6A">
      <w:pPr>
        <w:pStyle w:val="10917"/>
        <w:ind w:left="567" w:hanging="562"/>
      </w:pPr>
      <w:r w:rsidRPr="0041253B">
        <w:rPr>
          <w:rFonts w:hint="eastAsia"/>
        </w:rPr>
        <w:t>十六、雇主應於所提補助項目執行完畢</w:t>
      </w:r>
      <w:proofErr w:type="gramStart"/>
      <w:r w:rsidRPr="0041253B">
        <w:rPr>
          <w:rFonts w:hint="eastAsia"/>
        </w:rPr>
        <w:t>三</w:t>
      </w:r>
      <w:proofErr w:type="gramEnd"/>
      <w:r w:rsidRPr="0041253B">
        <w:rPr>
          <w:rFonts w:hint="eastAsia"/>
        </w:rPr>
        <w:t>十日內，檢具下列文件，</w:t>
      </w:r>
      <w:r w:rsidR="00BD7C1C" w:rsidRPr="0041253B">
        <w:rPr>
          <w:rFonts w:hint="eastAsia"/>
        </w:rPr>
        <w:t>並本誠信原則對所提出支出憑證之支付事實及真實性負責，</w:t>
      </w:r>
      <w:r w:rsidRPr="0041253B">
        <w:rPr>
          <w:rFonts w:hint="eastAsia"/>
        </w:rPr>
        <w:t>向原公立就業服務機構申請補助並辦理核銷；核銷時，除應詳列支出用途外，並應列明全部實支經費總額</w:t>
      </w:r>
      <w:r w:rsidR="009F6F6A" w:rsidRPr="0041253B">
        <w:rPr>
          <w:rFonts w:hint="eastAsia"/>
        </w:rPr>
        <w:t>，尚有結餘款或補助經費產生之利息或其他衍生收入，應予繳回</w:t>
      </w:r>
      <w:r w:rsidRPr="0041253B">
        <w:rPr>
          <w:rFonts w:hint="eastAsia"/>
        </w:rPr>
        <w:t>：</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w:t>
      </w:r>
      <w:proofErr w:type="gramStart"/>
      <w:r w:rsidRPr="0041253B">
        <w:rPr>
          <w:rFonts w:ascii="標楷體" w:eastAsia="標楷體" w:hAnsi="標楷體" w:cs="Times New Roman" w:hint="eastAsia"/>
          <w:bCs/>
          <w:color w:val="000000"/>
          <w:sz w:val="28"/>
          <w:szCs w:val="28"/>
        </w:rPr>
        <w:t>一</w:t>
      </w:r>
      <w:proofErr w:type="gramEnd"/>
      <w:r w:rsidRPr="0041253B">
        <w:rPr>
          <w:rFonts w:ascii="標楷體" w:eastAsia="標楷體" w:hAnsi="標楷體" w:cs="Times New Roman" w:hint="eastAsia"/>
          <w:bCs/>
          <w:color w:val="000000"/>
          <w:sz w:val="28"/>
          <w:szCs w:val="28"/>
        </w:rPr>
        <w:t>)核准函影本。</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lastRenderedPageBreak/>
        <w:t>(二)領據正本。</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(三)申請適用個案之勞工保險與就業保險被投保人投保證明文件及僱用證明文件影本。但已領取勞工保險老年給付，再受</w:t>
      </w:r>
      <w:proofErr w:type="gramStart"/>
      <w:r w:rsidRPr="0041253B">
        <w:rPr>
          <w:rFonts w:ascii="標楷體" w:eastAsia="標楷體" w:hAnsi="標楷體" w:cs="Times New Roman" w:hint="eastAsia"/>
          <w:bCs/>
          <w:color w:val="000000"/>
          <w:sz w:val="28"/>
          <w:szCs w:val="28"/>
        </w:rPr>
        <w:t>僱</w:t>
      </w:r>
      <w:proofErr w:type="gramEnd"/>
      <w:r w:rsidRPr="0041253B">
        <w:rPr>
          <w:rFonts w:ascii="標楷體" w:eastAsia="標楷體" w:hAnsi="標楷體" w:cs="Times New Roman" w:hint="eastAsia"/>
          <w:bCs/>
          <w:color w:val="000000"/>
          <w:sz w:val="28"/>
          <w:szCs w:val="28"/>
        </w:rPr>
        <w:t>於勞工保險之投保單位，應檢附職業災害保險之投保證明文件影本。(於申請時已</w:t>
      </w:r>
      <w:proofErr w:type="gramStart"/>
      <w:r w:rsidRPr="0041253B">
        <w:rPr>
          <w:rFonts w:ascii="標楷體" w:eastAsia="標楷體" w:hAnsi="標楷體" w:cs="Times New Roman" w:hint="eastAsia"/>
          <w:bCs/>
          <w:color w:val="000000"/>
          <w:sz w:val="28"/>
          <w:szCs w:val="28"/>
        </w:rPr>
        <w:t>檢附者免</w:t>
      </w:r>
      <w:proofErr w:type="gramEnd"/>
      <w:r w:rsidRPr="0041253B">
        <w:rPr>
          <w:rFonts w:ascii="標楷體" w:eastAsia="標楷體" w:hAnsi="標楷體" w:cs="Times New Roman" w:hint="eastAsia"/>
          <w:bCs/>
          <w:color w:val="000000"/>
          <w:sz w:val="28"/>
          <w:szCs w:val="28"/>
        </w:rPr>
        <w:t>附)</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(四)成果報告正本。</w:t>
      </w:r>
    </w:p>
    <w:p w:rsidR="00745FB0" w:rsidRPr="0041253B" w:rsidRDefault="00745FB0" w:rsidP="00745FB0">
      <w:pPr>
        <w:tabs>
          <w:tab w:val="left" w:pos="567"/>
          <w:tab w:val="left" w:pos="851"/>
        </w:tabs>
        <w:spacing w:line="500" w:lineRule="exact"/>
        <w:ind w:leftChars="118" w:left="849" w:hangingChars="202" w:hanging="566"/>
        <w:rPr>
          <w:rFonts w:ascii="標楷體" w:eastAsia="標楷體" w:hAnsi="標楷體" w:cs="Times New Roman"/>
          <w:bCs/>
          <w:color w:val="000000"/>
          <w:sz w:val="28"/>
          <w:szCs w:val="28"/>
        </w:rPr>
      </w:pPr>
      <w:r w:rsidRPr="0041253B">
        <w:rPr>
          <w:rFonts w:ascii="標楷體" w:eastAsia="標楷體" w:hAnsi="標楷體" w:cs="Times New Roman" w:hint="eastAsia"/>
          <w:bCs/>
          <w:color w:val="000000"/>
          <w:sz w:val="28"/>
          <w:szCs w:val="28"/>
        </w:rPr>
        <w:t>(五)會計報告或收支清單正本。</w:t>
      </w:r>
    </w:p>
    <w:p w:rsidR="00745FB0" w:rsidRPr="0041253B" w:rsidRDefault="00745FB0" w:rsidP="00745FB0">
      <w:pPr>
        <w:tabs>
          <w:tab w:val="left" w:pos="567"/>
          <w:tab w:val="left" w:pos="851"/>
        </w:tabs>
        <w:spacing w:line="500" w:lineRule="exact"/>
        <w:ind w:leftChars="118" w:left="849" w:hangingChars="202" w:hanging="566"/>
        <w:rPr>
          <w:sz w:val="28"/>
          <w:szCs w:val="28"/>
        </w:rPr>
      </w:pPr>
      <w:r w:rsidRPr="0041253B">
        <w:rPr>
          <w:rFonts w:ascii="標楷體" w:eastAsia="標楷體" w:hAnsi="標楷體" w:cs="Times New Roman" w:hint="eastAsia"/>
          <w:bCs/>
          <w:color w:val="000000"/>
          <w:sz w:val="28"/>
          <w:szCs w:val="28"/>
        </w:rPr>
        <w:t>(六)原始憑證正本。</w:t>
      </w:r>
    </w:p>
    <w:p w:rsidR="00507255" w:rsidRPr="0041253B" w:rsidRDefault="00745FB0" w:rsidP="00507255">
      <w:pPr>
        <w:pStyle w:val="10917"/>
        <w:ind w:left="567" w:hanging="562"/>
      </w:pPr>
      <w:r w:rsidRPr="0041253B">
        <w:rPr>
          <w:rFonts w:hint="eastAsia"/>
        </w:rPr>
        <w:t xml:space="preserve">    </w:t>
      </w:r>
      <w:r w:rsidR="007A4697" w:rsidRPr="0041253B">
        <w:rPr>
          <w:rFonts w:hint="eastAsia"/>
        </w:rPr>
        <w:t xml:space="preserve">    </w:t>
      </w:r>
      <w:r w:rsidRPr="0041253B">
        <w:rPr>
          <w:rFonts w:hint="eastAsia"/>
        </w:rPr>
        <w:t>前項應備文件未備齊，經公立就業服務機構通知補正者，應於十四日內補正。</w:t>
      </w:r>
    </w:p>
    <w:p w:rsidR="00745FB0" w:rsidRPr="0041253B" w:rsidRDefault="00745FB0" w:rsidP="00745FB0">
      <w:pPr>
        <w:pStyle w:val="10917"/>
        <w:ind w:left="567" w:hanging="562"/>
      </w:pPr>
      <w:r w:rsidRPr="0041253B">
        <w:rPr>
          <w:rFonts w:hint="eastAsia"/>
        </w:rPr>
        <w:t>十七、公立就業服務機構應對全額補助且有重複使用</w:t>
      </w:r>
      <w:proofErr w:type="gramStart"/>
      <w:r w:rsidRPr="0041253B">
        <w:rPr>
          <w:rFonts w:hint="eastAsia"/>
        </w:rPr>
        <w:t>性質之輔具</w:t>
      </w:r>
      <w:proofErr w:type="gramEnd"/>
      <w:r w:rsidRPr="0041253B">
        <w:rPr>
          <w:rFonts w:hint="eastAsia"/>
        </w:rPr>
        <w:t>建立輔具回收機制，再行利用所</w:t>
      </w:r>
      <w:proofErr w:type="gramStart"/>
      <w:r w:rsidRPr="0041253B">
        <w:rPr>
          <w:rFonts w:hint="eastAsia"/>
        </w:rPr>
        <w:t>補助之輔具</w:t>
      </w:r>
      <w:proofErr w:type="gramEnd"/>
      <w:r w:rsidRPr="0041253B">
        <w:rPr>
          <w:rFonts w:hint="eastAsia"/>
        </w:rPr>
        <w:t>。</w:t>
      </w:r>
    </w:p>
    <w:p w:rsidR="00745FB0" w:rsidRPr="0041253B" w:rsidRDefault="00745FB0" w:rsidP="00745FB0">
      <w:pPr>
        <w:pStyle w:val="10917"/>
        <w:ind w:left="567" w:hanging="562"/>
      </w:pPr>
      <w:r w:rsidRPr="0041253B">
        <w:rPr>
          <w:rFonts w:hint="eastAsia"/>
        </w:rPr>
        <w:t xml:space="preserve">        經公立就業服務機構審查會議決議應予回收之就業輔具，受補助單位於</w:t>
      </w:r>
      <w:proofErr w:type="gramStart"/>
      <w:r w:rsidRPr="0041253B">
        <w:rPr>
          <w:rFonts w:hint="eastAsia"/>
        </w:rPr>
        <w:t>一</w:t>
      </w:r>
      <w:proofErr w:type="gramEnd"/>
      <w:r w:rsidRPr="0041253B">
        <w:rPr>
          <w:rFonts w:hint="eastAsia"/>
        </w:rPr>
        <w:t>年內遇該補助項目之職位出缺時，且未能進用有</w:t>
      </w:r>
      <w:proofErr w:type="gramStart"/>
      <w:r w:rsidRPr="0041253B">
        <w:rPr>
          <w:rFonts w:hint="eastAsia"/>
        </w:rPr>
        <w:t>相同輔</w:t>
      </w:r>
      <w:proofErr w:type="gramEnd"/>
      <w:r w:rsidRPr="0041253B">
        <w:rPr>
          <w:rFonts w:hint="eastAsia"/>
        </w:rPr>
        <w:t>具需求之中高齡者，應報請</w:t>
      </w:r>
      <w:r w:rsidR="00202F4C" w:rsidRPr="0041253B">
        <w:rPr>
          <w:rFonts w:hint="eastAsia"/>
        </w:rPr>
        <w:t>公立就業服務機構</w:t>
      </w:r>
      <w:r w:rsidRPr="0041253B">
        <w:rPr>
          <w:rFonts w:hint="eastAsia"/>
        </w:rPr>
        <w:t>回收輔具，以備中高齡者轉換職場後重複使用。</w:t>
      </w:r>
    </w:p>
    <w:p w:rsidR="00745FB0" w:rsidRPr="0041253B" w:rsidRDefault="00745FB0" w:rsidP="00745FB0">
      <w:pPr>
        <w:pStyle w:val="10917"/>
        <w:ind w:left="567" w:hanging="562"/>
      </w:pPr>
      <w:r w:rsidRPr="0041253B">
        <w:rPr>
          <w:rFonts w:hint="eastAsia"/>
        </w:rPr>
        <w:t>十八、公立就業服務機構應定期督導查核申請單位之執行情形，並建立完整補助案件檔案備查。</w:t>
      </w:r>
      <w:proofErr w:type="gramStart"/>
      <w:r w:rsidRPr="0041253B">
        <w:rPr>
          <w:rFonts w:hint="eastAsia"/>
        </w:rPr>
        <w:t>本署得</w:t>
      </w:r>
      <w:proofErr w:type="gramEnd"/>
      <w:r w:rsidRPr="0041253B">
        <w:rPr>
          <w:rFonts w:hint="eastAsia"/>
        </w:rPr>
        <w:t>隨時派員了解本計畫辦理情形。</w:t>
      </w:r>
    </w:p>
    <w:p w:rsidR="00745FB0" w:rsidRPr="0041253B" w:rsidRDefault="00745FB0" w:rsidP="00745FB0">
      <w:pPr>
        <w:pStyle w:val="10917"/>
        <w:ind w:left="567" w:hanging="562"/>
      </w:pPr>
      <w:r w:rsidRPr="0041253B">
        <w:rPr>
          <w:rFonts w:hint="eastAsia"/>
        </w:rPr>
        <w:t>十九、本計畫所需經費由就業安定基金預算支應。</w:t>
      </w:r>
    </w:p>
    <w:p w:rsidR="00745FB0" w:rsidRDefault="00745FB0" w:rsidP="00F618EA">
      <w:pPr>
        <w:pStyle w:val="10917"/>
        <w:ind w:left="1134" w:hanging="562"/>
      </w:pPr>
      <w:r w:rsidRPr="0041253B">
        <w:rPr>
          <w:rFonts w:hint="eastAsia"/>
        </w:rPr>
        <w:t xml:space="preserve">    補助之發給或終止，得視經費額度調整，並公告之。</w:t>
      </w:r>
      <w:bookmarkStart w:id="0" w:name="_GoBack"/>
      <w:bookmarkEnd w:id="0"/>
    </w:p>
    <w:p w:rsidR="00F547F5" w:rsidRDefault="00F547F5" w:rsidP="00F618EA">
      <w:pPr>
        <w:pStyle w:val="10917"/>
        <w:ind w:left="1134" w:hanging="562"/>
      </w:pPr>
    </w:p>
    <w:p w:rsidR="00F547F5" w:rsidRDefault="00F547F5" w:rsidP="00F618EA">
      <w:pPr>
        <w:pStyle w:val="10917"/>
        <w:ind w:left="1134" w:hanging="562"/>
      </w:pPr>
    </w:p>
    <w:p w:rsidR="00F547F5" w:rsidRDefault="00F547F5" w:rsidP="00F618EA">
      <w:pPr>
        <w:pStyle w:val="10917"/>
        <w:ind w:left="1134" w:hanging="562"/>
      </w:pPr>
    </w:p>
    <w:p w:rsidR="00F547F5" w:rsidRDefault="00F547F5" w:rsidP="00F618EA">
      <w:pPr>
        <w:pStyle w:val="10917"/>
        <w:ind w:left="1134" w:hanging="562"/>
      </w:pPr>
    </w:p>
    <w:p w:rsidR="00F547F5" w:rsidRDefault="00F547F5" w:rsidP="00F618EA">
      <w:pPr>
        <w:pStyle w:val="10917"/>
        <w:ind w:left="1134" w:hanging="562"/>
      </w:pPr>
    </w:p>
    <w:p w:rsidR="00F547F5" w:rsidRPr="003255C9" w:rsidRDefault="00F547F5" w:rsidP="00F547F5">
      <w:pPr>
        <w:rPr>
          <w:rFonts w:ascii="標楷體" w:eastAsia="標楷體" w:hAnsi="標楷體"/>
          <w:szCs w:val="24"/>
        </w:rPr>
      </w:pPr>
    </w:p>
    <w:p w:rsidR="00F547F5" w:rsidRPr="00F547F5" w:rsidRDefault="00F547F5" w:rsidP="007A1BA3">
      <w:pPr>
        <w:pStyle w:val="10917"/>
      </w:pPr>
    </w:p>
    <w:sectPr w:rsidR="00F547F5" w:rsidRPr="00F547F5" w:rsidSect="009137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A5" w:rsidRDefault="000357A5" w:rsidP="00B334C6">
      <w:r>
        <w:separator/>
      </w:r>
    </w:p>
  </w:endnote>
  <w:endnote w:type="continuationSeparator" w:id="0">
    <w:p w:rsidR="000357A5" w:rsidRDefault="000357A5" w:rsidP="00B3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A5" w:rsidRDefault="000357A5" w:rsidP="00B334C6">
      <w:r>
        <w:separator/>
      </w:r>
    </w:p>
  </w:footnote>
  <w:footnote w:type="continuationSeparator" w:id="0">
    <w:p w:rsidR="000357A5" w:rsidRDefault="000357A5" w:rsidP="00B33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74"/>
    <w:multiLevelType w:val="hybridMultilevel"/>
    <w:tmpl w:val="8172548C"/>
    <w:lvl w:ilvl="0" w:tplc="B3EACC1A">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nsid w:val="710342CB"/>
    <w:multiLevelType w:val="hybridMultilevel"/>
    <w:tmpl w:val="FDA07DCC"/>
    <w:lvl w:ilvl="0" w:tplc="A320988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B0"/>
    <w:rsid w:val="00027950"/>
    <w:rsid w:val="000357A5"/>
    <w:rsid w:val="00044F45"/>
    <w:rsid w:val="000A13F6"/>
    <w:rsid w:val="000E4B21"/>
    <w:rsid w:val="000E5750"/>
    <w:rsid w:val="00140FC1"/>
    <w:rsid w:val="00150BAE"/>
    <w:rsid w:val="001560B3"/>
    <w:rsid w:val="001D0389"/>
    <w:rsid w:val="00202F4C"/>
    <w:rsid w:val="002065FA"/>
    <w:rsid w:val="0024578B"/>
    <w:rsid w:val="00282533"/>
    <w:rsid w:val="00284335"/>
    <w:rsid w:val="002845C4"/>
    <w:rsid w:val="002B1ACA"/>
    <w:rsid w:val="002D2E1E"/>
    <w:rsid w:val="002D4CCE"/>
    <w:rsid w:val="002D4ED7"/>
    <w:rsid w:val="002D5E0C"/>
    <w:rsid w:val="00336164"/>
    <w:rsid w:val="0035498E"/>
    <w:rsid w:val="0036656A"/>
    <w:rsid w:val="00375105"/>
    <w:rsid w:val="0041253B"/>
    <w:rsid w:val="004B7773"/>
    <w:rsid w:val="004D29AA"/>
    <w:rsid w:val="00507255"/>
    <w:rsid w:val="00510EDE"/>
    <w:rsid w:val="00563D93"/>
    <w:rsid w:val="0057703A"/>
    <w:rsid w:val="00586C09"/>
    <w:rsid w:val="005A001F"/>
    <w:rsid w:val="005B3CB4"/>
    <w:rsid w:val="005D7518"/>
    <w:rsid w:val="005F0CBA"/>
    <w:rsid w:val="00616897"/>
    <w:rsid w:val="006F7CC5"/>
    <w:rsid w:val="0070694F"/>
    <w:rsid w:val="00745FB0"/>
    <w:rsid w:val="007822C1"/>
    <w:rsid w:val="00797450"/>
    <w:rsid w:val="007A1BA3"/>
    <w:rsid w:val="007A4697"/>
    <w:rsid w:val="00834F9C"/>
    <w:rsid w:val="008D7F15"/>
    <w:rsid w:val="00913729"/>
    <w:rsid w:val="00933622"/>
    <w:rsid w:val="009F0029"/>
    <w:rsid w:val="009F6F6A"/>
    <w:rsid w:val="00A062DD"/>
    <w:rsid w:val="00A2252A"/>
    <w:rsid w:val="00A25745"/>
    <w:rsid w:val="00A337DD"/>
    <w:rsid w:val="00AC72E8"/>
    <w:rsid w:val="00AE19E2"/>
    <w:rsid w:val="00AF6833"/>
    <w:rsid w:val="00B334C6"/>
    <w:rsid w:val="00B625D5"/>
    <w:rsid w:val="00B725AC"/>
    <w:rsid w:val="00B76A55"/>
    <w:rsid w:val="00B82065"/>
    <w:rsid w:val="00B90781"/>
    <w:rsid w:val="00BD7C1C"/>
    <w:rsid w:val="00C7059C"/>
    <w:rsid w:val="00CB4909"/>
    <w:rsid w:val="00CB6F09"/>
    <w:rsid w:val="00CC771C"/>
    <w:rsid w:val="00CF274F"/>
    <w:rsid w:val="00CF2C5A"/>
    <w:rsid w:val="00D96764"/>
    <w:rsid w:val="00DF48E6"/>
    <w:rsid w:val="00ED3547"/>
    <w:rsid w:val="00EE16B6"/>
    <w:rsid w:val="00F0437B"/>
    <w:rsid w:val="00F547F5"/>
    <w:rsid w:val="00F618EA"/>
    <w:rsid w:val="00F958F5"/>
    <w:rsid w:val="00FC6846"/>
    <w:rsid w:val="00FE7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917">
    <w:name w:val="樣式1.0917"/>
    <w:basedOn w:val="a"/>
    <w:link w:val="109170"/>
    <w:qFormat/>
    <w:rsid w:val="00745FB0"/>
    <w:pPr>
      <w:spacing w:line="500" w:lineRule="exact"/>
    </w:pPr>
    <w:rPr>
      <w:rFonts w:ascii="標楷體" w:eastAsia="標楷體" w:hAnsi="標楷體" w:cs="Times New Roman"/>
      <w:bCs/>
      <w:color w:val="000000"/>
      <w:sz w:val="28"/>
      <w:szCs w:val="28"/>
    </w:rPr>
  </w:style>
  <w:style w:type="character" w:customStyle="1" w:styleId="109170">
    <w:name w:val="樣式1.0917 字元"/>
    <w:basedOn w:val="a0"/>
    <w:link w:val="10917"/>
    <w:rsid w:val="00745FB0"/>
    <w:rPr>
      <w:rFonts w:ascii="標楷體" w:eastAsia="標楷體" w:hAnsi="標楷體" w:cs="Times New Roman"/>
      <w:bCs/>
      <w:color w:val="000000"/>
      <w:sz w:val="28"/>
      <w:szCs w:val="28"/>
    </w:rPr>
  </w:style>
  <w:style w:type="paragraph" w:customStyle="1" w:styleId="30916">
    <w:name w:val="樣式30916"/>
    <w:basedOn w:val="a"/>
    <w:link w:val="309160"/>
    <w:qFormat/>
    <w:rsid w:val="00745FB0"/>
    <w:pPr>
      <w:tabs>
        <w:tab w:val="left" w:pos="851"/>
      </w:tabs>
      <w:spacing w:line="500" w:lineRule="exact"/>
    </w:pPr>
    <w:rPr>
      <w:rFonts w:ascii="標楷體" w:eastAsia="標楷體" w:hAnsi="標楷體" w:cs="Times New Roman"/>
      <w:bCs/>
      <w:color w:val="000000"/>
      <w:sz w:val="28"/>
      <w:szCs w:val="28"/>
    </w:rPr>
  </w:style>
  <w:style w:type="character" w:customStyle="1" w:styleId="309160">
    <w:name w:val="樣式30916 字元"/>
    <w:basedOn w:val="a0"/>
    <w:link w:val="30916"/>
    <w:rsid w:val="00745FB0"/>
    <w:rPr>
      <w:rFonts w:ascii="標楷體" w:eastAsia="標楷體" w:hAnsi="標楷體" w:cs="Times New Roman"/>
      <w:bCs/>
      <w:color w:val="000000"/>
      <w:sz w:val="28"/>
      <w:szCs w:val="28"/>
    </w:rPr>
  </w:style>
  <w:style w:type="paragraph" w:styleId="a3">
    <w:name w:val="Balloon Text"/>
    <w:basedOn w:val="a"/>
    <w:link w:val="a4"/>
    <w:uiPriority w:val="99"/>
    <w:semiHidden/>
    <w:unhideWhenUsed/>
    <w:rsid w:val="007A469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697"/>
    <w:rPr>
      <w:rFonts w:asciiTheme="majorHAnsi" w:eastAsiaTheme="majorEastAsia" w:hAnsiTheme="majorHAnsi" w:cstheme="majorBidi"/>
      <w:sz w:val="18"/>
      <w:szCs w:val="18"/>
    </w:rPr>
  </w:style>
  <w:style w:type="paragraph" w:styleId="a5">
    <w:name w:val="header"/>
    <w:basedOn w:val="a"/>
    <w:link w:val="a6"/>
    <w:uiPriority w:val="99"/>
    <w:unhideWhenUsed/>
    <w:rsid w:val="00B334C6"/>
    <w:pPr>
      <w:tabs>
        <w:tab w:val="center" w:pos="4153"/>
        <w:tab w:val="right" w:pos="8306"/>
      </w:tabs>
      <w:snapToGrid w:val="0"/>
    </w:pPr>
    <w:rPr>
      <w:sz w:val="20"/>
      <w:szCs w:val="20"/>
    </w:rPr>
  </w:style>
  <w:style w:type="character" w:customStyle="1" w:styleId="a6">
    <w:name w:val="頁首 字元"/>
    <w:basedOn w:val="a0"/>
    <w:link w:val="a5"/>
    <w:uiPriority w:val="99"/>
    <w:rsid w:val="00B334C6"/>
    <w:rPr>
      <w:sz w:val="20"/>
      <w:szCs w:val="20"/>
    </w:rPr>
  </w:style>
  <w:style w:type="paragraph" w:styleId="a7">
    <w:name w:val="footer"/>
    <w:basedOn w:val="a"/>
    <w:link w:val="a8"/>
    <w:uiPriority w:val="99"/>
    <w:unhideWhenUsed/>
    <w:rsid w:val="00B334C6"/>
    <w:pPr>
      <w:tabs>
        <w:tab w:val="center" w:pos="4153"/>
        <w:tab w:val="right" w:pos="8306"/>
      </w:tabs>
      <w:snapToGrid w:val="0"/>
    </w:pPr>
    <w:rPr>
      <w:sz w:val="20"/>
      <w:szCs w:val="20"/>
    </w:rPr>
  </w:style>
  <w:style w:type="character" w:customStyle="1" w:styleId="a8">
    <w:name w:val="頁尾 字元"/>
    <w:basedOn w:val="a0"/>
    <w:link w:val="a7"/>
    <w:uiPriority w:val="99"/>
    <w:rsid w:val="00B334C6"/>
    <w:rPr>
      <w:sz w:val="20"/>
      <w:szCs w:val="20"/>
    </w:rPr>
  </w:style>
  <w:style w:type="paragraph" w:styleId="a9">
    <w:name w:val="List Paragraph"/>
    <w:basedOn w:val="a"/>
    <w:uiPriority w:val="34"/>
    <w:qFormat/>
    <w:rsid w:val="00F547F5"/>
    <w:pPr>
      <w:ind w:leftChars="200" w:left="480"/>
    </w:pPr>
  </w:style>
  <w:style w:type="character" w:styleId="aa">
    <w:name w:val="Hyperlink"/>
    <w:basedOn w:val="a0"/>
    <w:uiPriority w:val="99"/>
    <w:semiHidden/>
    <w:unhideWhenUsed/>
    <w:rsid w:val="00F547F5"/>
    <w:rPr>
      <w:color w:val="0000FF"/>
      <w:u w:val="single"/>
    </w:rPr>
  </w:style>
  <w:style w:type="character" w:styleId="ab">
    <w:name w:val="FollowedHyperlink"/>
    <w:basedOn w:val="a0"/>
    <w:uiPriority w:val="99"/>
    <w:semiHidden/>
    <w:unhideWhenUsed/>
    <w:rsid w:val="00F547F5"/>
    <w:rPr>
      <w:color w:val="800080"/>
      <w:u w:val="single"/>
    </w:rPr>
  </w:style>
  <w:style w:type="character" w:customStyle="1" w:styleId="apple-converted-space">
    <w:name w:val="apple-converted-space"/>
    <w:basedOn w:val="a0"/>
    <w:rsid w:val="00F547F5"/>
  </w:style>
  <w:style w:type="paragraph" w:customStyle="1" w:styleId="0131-1">
    <w:name w:val="0131-1"/>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F547F5"/>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F547F5"/>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917">
    <w:name w:val="樣式1.0917"/>
    <w:basedOn w:val="a"/>
    <w:link w:val="109170"/>
    <w:qFormat/>
    <w:rsid w:val="00745FB0"/>
    <w:pPr>
      <w:spacing w:line="500" w:lineRule="exact"/>
    </w:pPr>
    <w:rPr>
      <w:rFonts w:ascii="標楷體" w:eastAsia="標楷體" w:hAnsi="標楷體" w:cs="Times New Roman"/>
      <w:bCs/>
      <w:color w:val="000000"/>
      <w:sz w:val="28"/>
      <w:szCs w:val="28"/>
    </w:rPr>
  </w:style>
  <w:style w:type="character" w:customStyle="1" w:styleId="109170">
    <w:name w:val="樣式1.0917 字元"/>
    <w:basedOn w:val="a0"/>
    <w:link w:val="10917"/>
    <w:rsid w:val="00745FB0"/>
    <w:rPr>
      <w:rFonts w:ascii="標楷體" w:eastAsia="標楷體" w:hAnsi="標楷體" w:cs="Times New Roman"/>
      <w:bCs/>
      <w:color w:val="000000"/>
      <w:sz w:val="28"/>
      <w:szCs w:val="28"/>
    </w:rPr>
  </w:style>
  <w:style w:type="paragraph" w:customStyle="1" w:styleId="30916">
    <w:name w:val="樣式30916"/>
    <w:basedOn w:val="a"/>
    <w:link w:val="309160"/>
    <w:qFormat/>
    <w:rsid w:val="00745FB0"/>
    <w:pPr>
      <w:tabs>
        <w:tab w:val="left" w:pos="851"/>
      </w:tabs>
      <w:spacing w:line="500" w:lineRule="exact"/>
    </w:pPr>
    <w:rPr>
      <w:rFonts w:ascii="標楷體" w:eastAsia="標楷體" w:hAnsi="標楷體" w:cs="Times New Roman"/>
      <w:bCs/>
      <w:color w:val="000000"/>
      <w:sz w:val="28"/>
      <w:szCs w:val="28"/>
    </w:rPr>
  </w:style>
  <w:style w:type="character" w:customStyle="1" w:styleId="309160">
    <w:name w:val="樣式30916 字元"/>
    <w:basedOn w:val="a0"/>
    <w:link w:val="30916"/>
    <w:rsid w:val="00745FB0"/>
    <w:rPr>
      <w:rFonts w:ascii="標楷體" w:eastAsia="標楷體" w:hAnsi="標楷體" w:cs="Times New Roman"/>
      <w:bCs/>
      <w:color w:val="000000"/>
      <w:sz w:val="28"/>
      <w:szCs w:val="28"/>
    </w:rPr>
  </w:style>
  <w:style w:type="paragraph" w:styleId="a3">
    <w:name w:val="Balloon Text"/>
    <w:basedOn w:val="a"/>
    <w:link w:val="a4"/>
    <w:uiPriority w:val="99"/>
    <w:semiHidden/>
    <w:unhideWhenUsed/>
    <w:rsid w:val="007A469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697"/>
    <w:rPr>
      <w:rFonts w:asciiTheme="majorHAnsi" w:eastAsiaTheme="majorEastAsia" w:hAnsiTheme="majorHAnsi" w:cstheme="majorBidi"/>
      <w:sz w:val="18"/>
      <w:szCs w:val="18"/>
    </w:rPr>
  </w:style>
  <w:style w:type="paragraph" w:styleId="a5">
    <w:name w:val="header"/>
    <w:basedOn w:val="a"/>
    <w:link w:val="a6"/>
    <w:uiPriority w:val="99"/>
    <w:unhideWhenUsed/>
    <w:rsid w:val="00B334C6"/>
    <w:pPr>
      <w:tabs>
        <w:tab w:val="center" w:pos="4153"/>
        <w:tab w:val="right" w:pos="8306"/>
      </w:tabs>
      <w:snapToGrid w:val="0"/>
    </w:pPr>
    <w:rPr>
      <w:sz w:val="20"/>
      <w:szCs w:val="20"/>
    </w:rPr>
  </w:style>
  <w:style w:type="character" w:customStyle="1" w:styleId="a6">
    <w:name w:val="頁首 字元"/>
    <w:basedOn w:val="a0"/>
    <w:link w:val="a5"/>
    <w:uiPriority w:val="99"/>
    <w:rsid w:val="00B334C6"/>
    <w:rPr>
      <w:sz w:val="20"/>
      <w:szCs w:val="20"/>
    </w:rPr>
  </w:style>
  <w:style w:type="paragraph" w:styleId="a7">
    <w:name w:val="footer"/>
    <w:basedOn w:val="a"/>
    <w:link w:val="a8"/>
    <w:uiPriority w:val="99"/>
    <w:unhideWhenUsed/>
    <w:rsid w:val="00B334C6"/>
    <w:pPr>
      <w:tabs>
        <w:tab w:val="center" w:pos="4153"/>
        <w:tab w:val="right" w:pos="8306"/>
      </w:tabs>
      <w:snapToGrid w:val="0"/>
    </w:pPr>
    <w:rPr>
      <w:sz w:val="20"/>
      <w:szCs w:val="20"/>
    </w:rPr>
  </w:style>
  <w:style w:type="character" w:customStyle="1" w:styleId="a8">
    <w:name w:val="頁尾 字元"/>
    <w:basedOn w:val="a0"/>
    <w:link w:val="a7"/>
    <w:uiPriority w:val="99"/>
    <w:rsid w:val="00B334C6"/>
    <w:rPr>
      <w:sz w:val="20"/>
      <w:szCs w:val="20"/>
    </w:rPr>
  </w:style>
  <w:style w:type="paragraph" w:styleId="a9">
    <w:name w:val="List Paragraph"/>
    <w:basedOn w:val="a"/>
    <w:uiPriority w:val="34"/>
    <w:qFormat/>
    <w:rsid w:val="00F547F5"/>
    <w:pPr>
      <w:ind w:leftChars="200" w:left="480"/>
    </w:pPr>
  </w:style>
  <w:style w:type="character" w:styleId="aa">
    <w:name w:val="Hyperlink"/>
    <w:basedOn w:val="a0"/>
    <w:uiPriority w:val="99"/>
    <w:semiHidden/>
    <w:unhideWhenUsed/>
    <w:rsid w:val="00F547F5"/>
    <w:rPr>
      <w:color w:val="0000FF"/>
      <w:u w:val="single"/>
    </w:rPr>
  </w:style>
  <w:style w:type="character" w:styleId="ab">
    <w:name w:val="FollowedHyperlink"/>
    <w:basedOn w:val="a0"/>
    <w:uiPriority w:val="99"/>
    <w:semiHidden/>
    <w:unhideWhenUsed/>
    <w:rsid w:val="00F547F5"/>
    <w:rPr>
      <w:color w:val="800080"/>
      <w:u w:val="single"/>
    </w:rPr>
  </w:style>
  <w:style w:type="character" w:customStyle="1" w:styleId="apple-converted-space">
    <w:name w:val="apple-converted-space"/>
    <w:basedOn w:val="a0"/>
    <w:rsid w:val="00F547F5"/>
  </w:style>
  <w:style w:type="paragraph" w:customStyle="1" w:styleId="0131-1">
    <w:name w:val="0131-1"/>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132-2">
    <w:name w:val="0132-2"/>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15">
    <w:name w:val="015"/>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rsid w:val="00F547F5"/>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F547F5"/>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F547F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2B27-318B-4EE2-A226-5AC48ED7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521</Words>
  <Characters>2976</Characters>
  <Application>Microsoft Office Word</Application>
  <DocSecurity>0</DocSecurity>
  <Lines>24</Lines>
  <Paragraphs>6</Paragraphs>
  <ScaleCrop>false</ScaleCrop>
  <Company>SYNNEX</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黃靜怡</dc:creator>
  <cp:lastModifiedBy>朱怡君</cp:lastModifiedBy>
  <cp:revision>10</cp:revision>
  <cp:lastPrinted>2017-02-03T05:24:00Z</cp:lastPrinted>
  <dcterms:created xsi:type="dcterms:W3CDTF">2017-04-24T23:09:00Z</dcterms:created>
  <dcterms:modified xsi:type="dcterms:W3CDTF">2017-06-07T06:34:00Z</dcterms:modified>
</cp:coreProperties>
</file>