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51" w:rsidRPr="006C2F84" w:rsidRDefault="00EB6746" w:rsidP="00653151">
      <w:pPr>
        <w:ind w:rightChars="11" w:right="26"/>
        <w:jc w:val="center"/>
        <w:rPr>
          <w:rFonts w:ascii="標楷體" w:eastAsia="標楷體" w:hAnsi="標楷體"/>
          <w:b/>
          <w:sz w:val="40"/>
        </w:rPr>
      </w:pPr>
      <w:r w:rsidRPr="00EB6746">
        <w:rPr>
          <w:rFonts w:ascii="標楷體" w:eastAsia="標楷體" w:hAnsi="標楷體" w:hint="eastAsia"/>
          <w:sz w:val="40"/>
          <w:szCs w:val="40"/>
        </w:rPr>
        <w:t>失業青年職前訓練獎勵要點</w:t>
      </w:r>
    </w:p>
    <w:p w:rsidR="00841645" w:rsidRPr="00D44D88" w:rsidRDefault="00653151" w:rsidP="00653151">
      <w:pPr>
        <w:spacing w:line="276" w:lineRule="auto"/>
        <w:ind w:rightChars="22" w:right="53"/>
        <w:jc w:val="right"/>
        <w:rPr>
          <w:rStyle w:val="word-61"/>
          <w:rFonts w:ascii="標楷體" w:eastAsia="標楷體" w:hAnsi="標楷體"/>
          <w:color w:val="auto"/>
          <w:sz w:val="20"/>
          <w:szCs w:val="20"/>
        </w:rPr>
      </w:pP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中華民國109</w:t>
      </w:r>
      <w:r w:rsidRPr="00D44D88">
        <w:rPr>
          <w:rStyle w:val="word-61"/>
          <w:rFonts w:ascii="標楷體" w:eastAsia="標楷體" w:hAnsi="標楷體"/>
          <w:color w:val="auto"/>
          <w:sz w:val="20"/>
          <w:szCs w:val="20"/>
        </w:rPr>
        <w:t>年</w:t>
      </w: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6</w:t>
      </w:r>
      <w:r w:rsidRPr="00D44D88">
        <w:rPr>
          <w:rStyle w:val="word-61"/>
          <w:rFonts w:ascii="標楷體" w:eastAsia="標楷體" w:hAnsi="標楷體"/>
          <w:color w:val="auto"/>
          <w:sz w:val="20"/>
          <w:szCs w:val="20"/>
        </w:rPr>
        <w:t>月</w:t>
      </w: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30</w:t>
      </w:r>
      <w:r w:rsidRPr="00D44D88">
        <w:rPr>
          <w:rStyle w:val="word-61"/>
          <w:rFonts w:ascii="標楷體" w:eastAsia="標楷體" w:hAnsi="標楷體"/>
          <w:color w:val="auto"/>
          <w:sz w:val="20"/>
          <w:szCs w:val="20"/>
        </w:rPr>
        <w:t>日</w:t>
      </w: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勞動發</w:t>
      </w:r>
      <w:r w:rsidRPr="00D44D88">
        <w:rPr>
          <w:rStyle w:val="word-61"/>
          <w:rFonts w:ascii="標楷體" w:eastAsia="標楷體" w:hAnsi="標楷體"/>
          <w:color w:val="auto"/>
          <w:sz w:val="20"/>
          <w:szCs w:val="20"/>
        </w:rPr>
        <w:t>訓字第</w:t>
      </w:r>
      <w:r w:rsidRPr="00D44D88">
        <w:rPr>
          <w:rStyle w:val="word-61"/>
          <w:rFonts w:ascii="標楷體" w:hAnsi="標楷體" w:hint="eastAsia"/>
          <w:color w:val="auto"/>
          <w:sz w:val="20"/>
          <w:szCs w:val="20"/>
        </w:rPr>
        <w:t>1090511271</w:t>
      </w:r>
      <w:r w:rsidRPr="00D44D88">
        <w:rPr>
          <w:rStyle w:val="word-61"/>
          <w:rFonts w:ascii="標楷體" w:eastAsia="標楷體" w:hAnsi="標楷體"/>
          <w:color w:val="auto"/>
          <w:sz w:val="20"/>
          <w:szCs w:val="20"/>
        </w:rPr>
        <w:t>號令訂定</w:t>
      </w:r>
    </w:p>
    <w:p w:rsidR="00C23F66" w:rsidRPr="00D44D88" w:rsidRDefault="00C23F66" w:rsidP="00653151">
      <w:pPr>
        <w:spacing w:line="276" w:lineRule="auto"/>
        <w:ind w:rightChars="22" w:right="53"/>
        <w:jc w:val="right"/>
        <w:rPr>
          <w:rStyle w:val="word-61"/>
          <w:rFonts w:ascii="標楷體" w:eastAsia="標楷體" w:hAnsi="標楷體"/>
          <w:color w:val="auto"/>
          <w:sz w:val="20"/>
          <w:szCs w:val="20"/>
        </w:rPr>
      </w:pP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中華民國110</w:t>
      </w:r>
      <w:r w:rsidRPr="00D44D88">
        <w:rPr>
          <w:rStyle w:val="word-61"/>
          <w:rFonts w:ascii="標楷體" w:eastAsia="標楷體" w:hAnsi="標楷體"/>
          <w:color w:val="auto"/>
          <w:sz w:val="20"/>
          <w:szCs w:val="20"/>
        </w:rPr>
        <w:t>年</w:t>
      </w: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6</w:t>
      </w:r>
      <w:r w:rsidRPr="00D44D88">
        <w:rPr>
          <w:rStyle w:val="word-61"/>
          <w:rFonts w:ascii="標楷體" w:eastAsia="標楷體" w:hAnsi="標楷體"/>
          <w:color w:val="auto"/>
          <w:sz w:val="20"/>
          <w:szCs w:val="20"/>
        </w:rPr>
        <w:t>月</w:t>
      </w: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21</w:t>
      </w:r>
      <w:r w:rsidRPr="00D44D88">
        <w:rPr>
          <w:rStyle w:val="word-61"/>
          <w:rFonts w:ascii="標楷體" w:eastAsia="標楷體" w:hAnsi="標楷體"/>
          <w:color w:val="auto"/>
          <w:sz w:val="20"/>
          <w:szCs w:val="20"/>
        </w:rPr>
        <w:t>日</w:t>
      </w: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勞動發訓字第1100508595號</w:t>
      </w:r>
      <w:r w:rsidRPr="00D44D88">
        <w:rPr>
          <w:rStyle w:val="word-61"/>
          <w:rFonts w:ascii="標楷體" w:eastAsia="標楷體" w:hAnsi="標楷體"/>
          <w:color w:val="auto"/>
          <w:sz w:val="20"/>
          <w:szCs w:val="20"/>
        </w:rPr>
        <w:t>令</w:t>
      </w: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修正</w:t>
      </w:r>
    </w:p>
    <w:p w:rsidR="0090582A" w:rsidRPr="00D44D88" w:rsidRDefault="0090582A" w:rsidP="005B7D9A">
      <w:pPr>
        <w:wordWrap w:val="0"/>
        <w:spacing w:line="276" w:lineRule="auto"/>
        <w:ind w:rightChars="22" w:right="53"/>
        <w:jc w:val="right"/>
        <w:rPr>
          <w:rStyle w:val="word-61"/>
          <w:rFonts w:ascii="標楷體" w:eastAsia="標楷體" w:hAnsi="標楷體" w:hint="eastAsia"/>
          <w:color w:val="auto"/>
          <w:sz w:val="20"/>
          <w:szCs w:val="20"/>
        </w:rPr>
      </w:pP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中華民國</w:t>
      </w:r>
      <w:r w:rsidRPr="00D44D88">
        <w:rPr>
          <w:rStyle w:val="word-61"/>
          <w:rFonts w:ascii="標楷體" w:eastAsia="標楷體" w:hAnsi="標楷體"/>
          <w:color w:val="auto"/>
          <w:sz w:val="20"/>
          <w:szCs w:val="20"/>
        </w:rPr>
        <w:t>112</w:t>
      </w: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年</w:t>
      </w:r>
      <w:r w:rsidRPr="00D44D88">
        <w:rPr>
          <w:rStyle w:val="word-61"/>
          <w:rFonts w:ascii="標楷體" w:eastAsia="標楷體" w:hAnsi="標楷體"/>
          <w:color w:val="auto"/>
          <w:sz w:val="20"/>
          <w:szCs w:val="20"/>
        </w:rPr>
        <w:t>6</w:t>
      </w: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月</w:t>
      </w:r>
      <w:r w:rsidRPr="00D44D88">
        <w:rPr>
          <w:rStyle w:val="word-61"/>
          <w:rFonts w:ascii="標楷體" w:eastAsia="標楷體" w:hAnsi="標楷體"/>
          <w:color w:val="auto"/>
          <w:sz w:val="20"/>
          <w:szCs w:val="20"/>
        </w:rPr>
        <w:t>7</w:t>
      </w: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日勞動發訓字第</w:t>
      </w:r>
      <w:r w:rsidRPr="00D44D88">
        <w:rPr>
          <w:rStyle w:val="word-61"/>
          <w:rFonts w:ascii="標楷體" w:eastAsia="標楷體" w:hAnsi="標楷體"/>
          <w:color w:val="auto"/>
          <w:sz w:val="20"/>
          <w:szCs w:val="20"/>
        </w:rPr>
        <w:t>1120507535</w:t>
      </w: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號令</w:t>
      </w:r>
      <w:r w:rsidRPr="00D44D88">
        <w:rPr>
          <w:rStyle w:val="word-61"/>
          <w:rFonts w:ascii="標楷體" w:eastAsia="標楷體" w:hAnsi="標楷體" w:hint="eastAsia"/>
          <w:color w:val="auto"/>
          <w:sz w:val="20"/>
          <w:szCs w:val="20"/>
        </w:rPr>
        <w:t>修正</w:t>
      </w:r>
      <w:r w:rsidR="00AB016E" w:rsidRPr="00D44D88">
        <w:rPr>
          <w:rFonts w:ascii="標楷體" w:eastAsia="標楷體" w:hAnsi="標楷體" w:cs="Arial"/>
          <w:sz w:val="20"/>
          <w:szCs w:val="20"/>
        </w:rPr>
        <w:t>，並自112年</w:t>
      </w:r>
      <w:r w:rsidR="00AB016E" w:rsidRPr="00D44D88">
        <w:rPr>
          <w:rFonts w:ascii="標楷體" w:eastAsia="標楷體" w:hAnsi="標楷體" w:cs="Arial" w:hint="eastAsia"/>
          <w:sz w:val="20"/>
          <w:szCs w:val="20"/>
        </w:rPr>
        <w:t>7</w:t>
      </w:r>
      <w:r w:rsidR="00AB016E" w:rsidRPr="00D44D88">
        <w:rPr>
          <w:rFonts w:ascii="標楷體" w:eastAsia="標楷體" w:hAnsi="標楷體" w:cs="Arial"/>
          <w:sz w:val="20"/>
          <w:szCs w:val="20"/>
        </w:rPr>
        <w:t>月1日生效</w:t>
      </w:r>
    </w:p>
    <w:p w:rsidR="00F23DB1" w:rsidRDefault="00F23DB1" w:rsidP="00F23DB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23DB1">
        <w:rPr>
          <w:rFonts w:ascii="標楷體" w:eastAsia="標楷體" w:hAnsi="標楷體" w:hint="eastAsia"/>
          <w:sz w:val="28"/>
          <w:szCs w:val="28"/>
        </w:rPr>
        <w:t>一、</w:t>
      </w:r>
      <w:r w:rsidR="0090582A" w:rsidRPr="0090582A">
        <w:rPr>
          <w:rFonts w:ascii="標楷體" w:eastAsia="標楷體" w:hAnsi="標楷體" w:hint="eastAsia"/>
          <w:sz w:val="28"/>
          <w:szCs w:val="28"/>
        </w:rPr>
        <w:t>勞動部(以下簡稱本部)為強化失業青年知識及就業技能，培育國家重點創新產業及跨領域人才，特訂定本要點</w:t>
      </w:r>
      <w:r w:rsidR="009271A6" w:rsidRPr="009271A6">
        <w:rPr>
          <w:rFonts w:ascii="標楷體" w:eastAsia="標楷體" w:hAnsi="標楷體" w:hint="eastAsia"/>
          <w:sz w:val="28"/>
          <w:szCs w:val="28"/>
        </w:rPr>
        <w:t>。</w:t>
      </w:r>
    </w:p>
    <w:p w:rsidR="009271A6" w:rsidRPr="009271A6" w:rsidRDefault="009271A6" w:rsidP="009271A6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271A6">
        <w:rPr>
          <w:rFonts w:ascii="標楷體" w:eastAsia="標楷體" w:hAnsi="標楷體" w:hint="eastAsia"/>
          <w:sz w:val="28"/>
          <w:szCs w:val="28"/>
        </w:rPr>
        <w:t>二、本要點主辦機關為本部勞動力發展署</w:t>
      </w:r>
      <w:r w:rsidR="00740C60">
        <w:rPr>
          <w:rFonts w:ascii="標楷體" w:eastAsia="標楷體" w:hAnsi="標楷體" w:hint="eastAsia"/>
          <w:sz w:val="28"/>
          <w:szCs w:val="28"/>
        </w:rPr>
        <w:t>（</w:t>
      </w:r>
      <w:r w:rsidRPr="009271A6">
        <w:rPr>
          <w:rFonts w:ascii="標楷體" w:eastAsia="標楷體" w:hAnsi="標楷體" w:hint="eastAsia"/>
          <w:sz w:val="28"/>
          <w:szCs w:val="28"/>
        </w:rPr>
        <w:t>以下簡稱本署</w:t>
      </w:r>
      <w:r w:rsidR="00740C60">
        <w:rPr>
          <w:rFonts w:ascii="標楷體" w:eastAsia="標楷體" w:hAnsi="標楷體" w:hint="eastAsia"/>
          <w:sz w:val="28"/>
          <w:szCs w:val="28"/>
        </w:rPr>
        <w:t>）</w:t>
      </w:r>
      <w:r w:rsidRPr="009271A6">
        <w:rPr>
          <w:rFonts w:ascii="標楷體" w:eastAsia="標楷體" w:hAnsi="標楷體" w:hint="eastAsia"/>
          <w:sz w:val="28"/>
          <w:szCs w:val="28"/>
        </w:rPr>
        <w:t>，其任務如下：</w:t>
      </w:r>
    </w:p>
    <w:p w:rsidR="009271A6" w:rsidRPr="009271A6" w:rsidRDefault="009271A6" w:rsidP="009271A6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23DB1">
        <w:rPr>
          <w:rFonts w:ascii="標楷體" w:eastAsia="標楷體" w:hAnsi="標楷體" w:hint="eastAsia"/>
          <w:sz w:val="28"/>
          <w:szCs w:val="28"/>
        </w:rPr>
        <w:t>（一）</w:t>
      </w:r>
      <w:r w:rsidRPr="009271A6">
        <w:rPr>
          <w:rFonts w:ascii="標楷體" w:eastAsia="標楷體" w:hAnsi="標楷體" w:hint="eastAsia"/>
          <w:sz w:val="28"/>
          <w:szCs w:val="28"/>
        </w:rPr>
        <w:t>本要點之擬訂、修正及解釋。</w:t>
      </w:r>
    </w:p>
    <w:p w:rsidR="009271A6" w:rsidRPr="009271A6" w:rsidRDefault="009271A6" w:rsidP="009271A6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23DB1">
        <w:rPr>
          <w:rFonts w:ascii="標楷體" w:eastAsia="標楷體" w:hAnsi="標楷體" w:hint="eastAsia"/>
          <w:sz w:val="28"/>
          <w:szCs w:val="28"/>
        </w:rPr>
        <w:t>（二）</w:t>
      </w:r>
      <w:r w:rsidRPr="009271A6">
        <w:rPr>
          <w:rFonts w:ascii="標楷體" w:eastAsia="標楷體" w:hAnsi="標楷體" w:hint="eastAsia"/>
          <w:sz w:val="28"/>
          <w:szCs w:val="28"/>
        </w:rPr>
        <w:t>本要點之協調、督導及執行檢討等。</w:t>
      </w:r>
      <w:bookmarkStart w:id="0" w:name="_GoBack"/>
      <w:bookmarkEnd w:id="0"/>
    </w:p>
    <w:p w:rsidR="009271A6" w:rsidRPr="009271A6" w:rsidRDefault="009271A6" w:rsidP="009271A6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23DB1">
        <w:rPr>
          <w:rFonts w:ascii="標楷體" w:eastAsia="標楷體" w:hAnsi="標楷體" w:hint="eastAsia"/>
          <w:sz w:val="28"/>
          <w:szCs w:val="28"/>
        </w:rPr>
        <w:t>（三）</w:t>
      </w:r>
      <w:r w:rsidRPr="009271A6">
        <w:rPr>
          <w:rFonts w:ascii="標楷體" w:eastAsia="標楷體" w:hAnsi="標楷體" w:hint="eastAsia"/>
          <w:sz w:val="28"/>
          <w:szCs w:val="28"/>
        </w:rPr>
        <w:t>本要點之資訊管理系統規劃、建置、課程公告及管理。</w:t>
      </w:r>
    </w:p>
    <w:p w:rsidR="009271A6" w:rsidRPr="00F23DB1" w:rsidRDefault="009271A6" w:rsidP="009271A6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23DB1">
        <w:rPr>
          <w:rFonts w:ascii="標楷體" w:eastAsia="標楷體" w:hAnsi="標楷體" w:hint="eastAsia"/>
          <w:sz w:val="28"/>
          <w:szCs w:val="28"/>
        </w:rPr>
        <w:t>（四）</w:t>
      </w:r>
      <w:r w:rsidRPr="009271A6">
        <w:rPr>
          <w:rFonts w:ascii="標楷體" w:eastAsia="標楷體" w:hAnsi="標楷體" w:hint="eastAsia"/>
          <w:sz w:val="28"/>
          <w:szCs w:val="28"/>
        </w:rPr>
        <w:t>其他依本要點應辦理事項。</w:t>
      </w:r>
    </w:p>
    <w:p w:rsidR="00740C60" w:rsidRPr="00740C60" w:rsidRDefault="00740C60" w:rsidP="00740C60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40C60">
        <w:rPr>
          <w:rFonts w:ascii="標楷體" w:eastAsia="標楷體" w:hAnsi="標楷體" w:hint="eastAsia"/>
          <w:sz w:val="28"/>
          <w:szCs w:val="28"/>
        </w:rPr>
        <w:t>三、本要點執行機關為本署所屬各分署（以下簡稱分署），其任務如下：</w:t>
      </w:r>
    </w:p>
    <w:p w:rsidR="00740C60" w:rsidRPr="00740C60" w:rsidRDefault="00740C60" w:rsidP="00740C60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23DB1">
        <w:rPr>
          <w:rFonts w:ascii="標楷體" w:eastAsia="標楷體" w:hAnsi="標楷體" w:hint="eastAsia"/>
          <w:sz w:val="28"/>
          <w:szCs w:val="28"/>
        </w:rPr>
        <w:t>（一）</w:t>
      </w:r>
      <w:r w:rsidRPr="00740C60">
        <w:rPr>
          <w:rFonts w:ascii="標楷體" w:eastAsia="標楷體" w:hAnsi="標楷體" w:hint="eastAsia"/>
          <w:sz w:val="28"/>
          <w:szCs w:val="28"/>
        </w:rPr>
        <w:t>獎勵資格審查及核定等。</w:t>
      </w:r>
    </w:p>
    <w:p w:rsidR="00740C60" w:rsidRPr="00740C60" w:rsidRDefault="00740C60" w:rsidP="00740C60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Pr="00F23DB1">
        <w:rPr>
          <w:rFonts w:ascii="標楷體" w:eastAsia="標楷體" w:hAnsi="標楷體" w:hint="eastAsia"/>
          <w:sz w:val="28"/>
          <w:szCs w:val="28"/>
        </w:rPr>
        <w:t>）</w:t>
      </w:r>
      <w:r w:rsidRPr="00740C60">
        <w:rPr>
          <w:rFonts w:ascii="標楷體" w:eastAsia="標楷體" w:hAnsi="標楷體" w:hint="eastAsia"/>
          <w:sz w:val="28"/>
          <w:szCs w:val="28"/>
        </w:rPr>
        <w:t>本要點推動說明會及地區性之行銷規劃等。</w:t>
      </w:r>
    </w:p>
    <w:p w:rsidR="00740C60" w:rsidRPr="00740C60" w:rsidRDefault="00740C60" w:rsidP="00740C60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Pr="00F23DB1">
        <w:rPr>
          <w:rFonts w:ascii="標楷體" w:eastAsia="標楷體" w:hAnsi="標楷體" w:hint="eastAsia"/>
          <w:sz w:val="28"/>
          <w:szCs w:val="28"/>
        </w:rPr>
        <w:t>）</w:t>
      </w:r>
      <w:r w:rsidRPr="00740C60">
        <w:rPr>
          <w:rFonts w:ascii="標楷體" w:eastAsia="標楷體" w:hAnsi="標楷體" w:hint="eastAsia"/>
          <w:sz w:val="28"/>
          <w:szCs w:val="28"/>
        </w:rPr>
        <w:t>獎勵經費核撥或核銷。</w:t>
      </w:r>
    </w:p>
    <w:p w:rsidR="00740C60" w:rsidRPr="00F23DB1" w:rsidRDefault="00740C60" w:rsidP="00740C60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Pr="00F23DB1">
        <w:rPr>
          <w:rFonts w:ascii="標楷體" w:eastAsia="標楷體" w:hAnsi="標楷體" w:hint="eastAsia"/>
          <w:sz w:val="28"/>
          <w:szCs w:val="28"/>
        </w:rPr>
        <w:t>）</w:t>
      </w:r>
      <w:r w:rsidRPr="00740C60">
        <w:rPr>
          <w:rFonts w:ascii="標楷體" w:eastAsia="標楷體" w:hAnsi="標楷體" w:hint="eastAsia"/>
          <w:sz w:val="28"/>
          <w:szCs w:val="28"/>
        </w:rPr>
        <w:t>其他依本要點應辦理事項。</w:t>
      </w:r>
    </w:p>
    <w:p w:rsidR="0090582A" w:rsidRPr="00095AC2" w:rsidRDefault="00740C60" w:rsidP="0090582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40C60">
        <w:rPr>
          <w:rFonts w:ascii="標楷體" w:eastAsia="標楷體" w:hAnsi="標楷體" w:hint="eastAsia"/>
          <w:sz w:val="28"/>
          <w:szCs w:val="28"/>
        </w:rPr>
        <w:t>四、</w:t>
      </w:r>
      <w:r w:rsidR="0090582A" w:rsidRPr="00095AC2">
        <w:rPr>
          <w:rFonts w:ascii="標楷體" w:eastAsia="標楷體" w:hAnsi="標楷體" w:hint="eastAsia"/>
          <w:sz w:val="28"/>
          <w:szCs w:val="28"/>
        </w:rPr>
        <w:t>本要點獎勵對象為本國籍失業青年，年滿十五歲至二十九歲，且參加下列訓練課程之一者：</w:t>
      </w:r>
    </w:p>
    <w:p w:rsidR="0090582A" w:rsidRPr="00095AC2" w:rsidRDefault="0090582A" w:rsidP="0090582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95AC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95AC2">
        <w:rPr>
          <w:rFonts w:ascii="標楷體" w:eastAsia="標楷體" w:hAnsi="標楷體" w:hint="eastAsia"/>
          <w:sz w:val="28"/>
          <w:szCs w:val="28"/>
        </w:rPr>
        <w:t>(一)本署及分署自辦、委辦或補助辦理之失業者職前訓練。</w:t>
      </w:r>
    </w:p>
    <w:p w:rsidR="0090582A" w:rsidRPr="00095AC2" w:rsidRDefault="0090582A" w:rsidP="0090582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95AC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95AC2">
        <w:rPr>
          <w:rFonts w:ascii="標楷體" w:eastAsia="標楷體" w:hAnsi="標楷體" w:hint="eastAsia"/>
          <w:sz w:val="28"/>
          <w:szCs w:val="28"/>
        </w:rPr>
        <w:t>(二)產業新尖兵計畫。</w:t>
      </w:r>
    </w:p>
    <w:p w:rsidR="0090582A" w:rsidRPr="00095AC2" w:rsidRDefault="0090582A" w:rsidP="0090582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95AC2">
        <w:rPr>
          <w:rFonts w:ascii="標楷體" w:eastAsia="標楷體" w:hAnsi="標楷體" w:hint="eastAsia"/>
          <w:sz w:val="28"/>
          <w:szCs w:val="28"/>
        </w:rPr>
        <w:t xml:space="preserve">        前項所定訓練課程，其訓練期間之每月訓練總時數應達一百小時以上。但因國定假日致訓練時數未達規定者，不在此限。</w:t>
      </w:r>
    </w:p>
    <w:p w:rsidR="0090582A" w:rsidRPr="00095AC2" w:rsidRDefault="0090582A" w:rsidP="0090582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95AC2">
        <w:rPr>
          <w:rFonts w:ascii="標楷體" w:eastAsia="標楷體" w:hAnsi="標楷體" w:hint="eastAsia"/>
          <w:sz w:val="28"/>
          <w:szCs w:val="28"/>
        </w:rPr>
        <w:t xml:space="preserve">        第一項年齡之計算，以青年參加訓練課程之開訓日為基準日。</w:t>
      </w:r>
    </w:p>
    <w:p w:rsidR="0090582A" w:rsidRPr="00095AC2" w:rsidRDefault="0090582A" w:rsidP="0090582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95AC2">
        <w:rPr>
          <w:rFonts w:ascii="標楷體" w:eastAsia="標楷體" w:hAnsi="標楷體" w:hint="eastAsia"/>
          <w:sz w:val="28"/>
          <w:szCs w:val="28"/>
        </w:rPr>
        <w:t xml:space="preserve">        青年依本要點規定領取學習獎勵金，以一次為限。</w:t>
      </w:r>
    </w:p>
    <w:p w:rsidR="00740C60" w:rsidRPr="00F23DB1" w:rsidRDefault="0090582A" w:rsidP="0090582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95AC2">
        <w:rPr>
          <w:rFonts w:ascii="標楷體" w:eastAsia="標楷體" w:hAnsi="標楷體" w:hint="eastAsia"/>
          <w:sz w:val="28"/>
          <w:szCs w:val="28"/>
        </w:rPr>
        <w:t xml:space="preserve">        青年依法領取失業給付或職業訓練生活津貼期間，不得領取本要點之學習獎勵金</w:t>
      </w:r>
      <w:r w:rsidR="00740C60" w:rsidRPr="00740C60">
        <w:rPr>
          <w:rFonts w:ascii="標楷體" w:eastAsia="標楷體" w:hAnsi="標楷體" w:hint="eastAsia"/>
          <w:sz w:val="28"/>
          <w:szCs w:val="28"/>
        </w:rPr>
        <w:t>。</w:t>
      </w:r>
    </w:p>
    <w:p w:rsidR="0090582A" w:rsidRPr="00095AC2" w:rsidRDefault="00740C60" w:rsidP="0090582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40C60">
        <w:rPr>
          <w:rFonts w:ascii="標楷體" w:eastAsia="標楷體" w:hAnsi="標楷體" w:hint="eastAsia"/>
          <w:sz w:val="28"/>
          <w:szCs w:val="28"/>
        </w:rPr>
        <w:t>五、</w:t>
      </w:r>
      <w:r w:rsidR="0090582A" w:rsidRPr="00095AC2">
        <w:rPr>
          <w:rFonts w:ascii="標楷體" w:eastAsia="標楷體" w:hAnsi="標楷體" w:hint="eastAsia"/>
          <w:sz w:val="28"/>
          <w:szCs w:val="28"/>
        </w:rPr>
        <w:t>符合前點資格之青年，於訓練期間，分署發給學習獎勵金，其額度如下：</w:t>
      </w:r>
    </w:p>
    <w:p w:rsidR="0090582A" w:rsidRPr="00095AC2" w:rsidRDefault="0090582A" w:rsidP="0090582A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095AC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95AC2">
        <w:rPr>
          <w:rFonts w:ascii="標楷體" w:eastAsia="標楷體" w:hAnsi="標楷體" w:hint="eastAsia"/>
          <w:sz w:val="28"/>
          <w:szCs w:val="28"/>
        </w:rPr>
        <w:t>(一)本部公告之政策性產業課程：每月發給新臺幣八千元，合計不得超過新臺幣九萬六千元。</w:t>
      </w:r>
    </w:p>
    <w:p w:rsidR="0090582A" w:rsidRPr="00095AC2" w:rsidRDefault="0090582A" w:rsidP="0090582A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095AC2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95AC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前款以外</w:t>
      </w:r>
      <w:r w:rsidRPr="00095AC2">
        <w:rPr>
          <w:rFonts w:ascii="標楷體" w:eastAsia="標楷體" w:hAnsi="標楷體" w:hint="eastAsia"/>
          <w:sz w:val="28"/>
          <w:szCs w:val="28"/>
        </w:rPr>
        <w:t>之其他課程：每月發給新臺幣三千元，合計不得超過新臺幣三萬六千元。</w:t>
      </w:r>
    </w:p>
    <w:p w:rsidR="0090582A" w:rsidRPr="00095AC2" w:rsidRDefault="0090582A" w:rsidP="0090582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95AC2">
        <w:rPr>
          <w:rFonts w:ascii="標楷體" w:eastAsia="標楷體" w:hAnsi="標楷體" w:hint="eastAsia"/>
          <w:sz w:val="28"/>
          <w:szCs w:val="28"/>
        </w:rPr>
        <w:t xml:space="preserve">        前點第二項及前項所定之訓練期間，以三十日為一個月計算，一個月以上始發給學習獎勵金；超過三十日之畸零日數，應依下列方式辦理：</w:t>
      </w:r>
    </w:p>
    <w:p w:rsidR="0090582A" w:rsidRPr="00095AC2" w:rsidRDefault="0090582A" w:rsidP="0090582A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95AC2">
        <w:rPr>
          <w:rFonts w:ascii="標楷體" w:eastAsia="標楷體" w:hAnsi="標楷體" w:hint="eastAsia"/>
          <w:sz w:val="28"/>
          <w:szCs w:val="28"/>
        </w:rPr>
        <w:t xml:space="preserve"> (一)畸零日數期間之訓練時數未達五十小時者，發給半個月。</w:t>
      </w:r>
    </w:p>
    <w:p w:rsidR="0090582A" w:rsidRDefault="0090582A" w:rsidP="0090582A">
      <w:pPr>
        <w:spacing w:line="4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095AC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95AC2">
        <w:rPr>
          <w:rFonts w:ascii="標楷體" w:eastAsia="標楷體" w:hAnsi="標楷體" w:hint="eastAsia"/>
          <w:sz w:val="28"/>
          <w:szCs w:val="28"/>
        </w:rPr>
        <w:t>(二)畸零日數期間之訓練時數達五十小時者，發給一個月。</w:t>
      </w:r>
    </w:p>
    <w:p w:rsidR="00740C60" w:rsidRPr="00F23DB1" w:rsidRDefault="0090582A" w:rsidP="0090582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33397">
        <w:rPr>
          <w:rFonts w:ascii="標楷體" w:eastAsia="標楷體" w:hAnsi="標楷體" w:hint="eastAsia"/>
          <w:sz w:val="28"/>
          <w:szCs w:val="28"/>
        </w:rPr>
        <w:t>第一項第二款規定，於中華民國一百十二年七月一日起開訓之其他課程，不再適用</w:t>
      </w:r>
      <w:r w:rsidR="00740C60" w:rsidRPr="00740C60">
        <w:rPr>
          <w:rFonts w:ascii="標楷體" w:eastAsia="標楷體" w:hAnsi="標楷體" w:hint="eastAsia"/>
          <w:sz w:val="28"/>
          <w:szCs w:val="28"/>
        </w:rPr>
        <w:t>。</w:t>
      </w:r>
    </w:p>
    <w:p w:rsidR="00740C60" w:rsidRPr="00740C60" w:rsidRDefault="00740C60" w:rsidP="00740C60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40C60">
        <w:rPr>
          <w:rFonts w:ascii="標楷體" w:eastAsia="標楷體" w:hAnsi="標楷體" w:hint="eastAsia"/>
          <w:sz w:val="28"/>
          <w:szCs w:val="28"/>
        </w:rPr>
        <w:t>六、辦理第四點第一項第一款規定課程之訓練單位，應於開訓日之次日起十個工作日內，彙整參訓青年個人金融帳戶文件影本，並檢送分署。</w:t>
      </w:r>
    </w:p>
    <w:p w:rsidR="00740C60" w:rsidRPr="00740C60" w:rsidRDefault="00740C60" w:rsidP="00740C60">
      <w:pPr>
        <w:spacing w:line="46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40C60">
        <w:rPr>
          <w:rFonts w:ascii="標楷體" w:eastAsia="標楷體" w:hAnsi="標楷體" w:hint="eastAsia"/>
          <w:sz w:val="28"/>
          <w:szCs w:val="28"/>
        </w:rPr>
        <w:t>參加第四點第一項第二款規定課程之青年，應逕至本署台灣就業通網</w:t>
      </w:r>
      <w:r w:rsidR="0090582A">
        <w:rPr>
          <w:rFonts w:ascii="標楷體" w:eastAsia="標楷體" w:hAnsi="標楷體" w:hint="eastAsia"/>
          <w:sz w:val="28"/>
          <w:szCs w:val="28"/>
        </w:rPr>
        <w:t>站產業新尖兵</w:t>
      </w:r>
      <w:r w:rsidRPr="00740C60">
        <w:rPr>
          <w:rFonts w:ascii="標楷體" w:eastAsia="標楷體" w:hAnsi="標楷體" w:hint="eastAsia"/>
          <w:sz w:val="28"/>
          <w:szCs w:val="28"/>
        </w:rPr>
        <w:t>計畫專區提出前項文件。</w:t>
      </w:r>
    </w:p>
    <w:p w:rsidR="00740C60" w:rsidRPr="00740C60" w:rsidRDefault="00740C60" w:rsidP="00740C60">
      <w:pPr>
        <w:spacing w:line="46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40C60">
        <w:rPr>
          <w:rFonts w:ascii="標楷體" w:eastAsia="標楷體" w:hAnsi="標楷體" w:hint="eastAsia"/>
          <w:sz w:val="28"/>
          <w:szCs w:val="28"/>
        </w:rPr>
        <w:t>分署應於開訓日之次日起二十個工作日內，於資訊系統完成獎勵資格審查，並通知青年審查結果、核定獎勵金額及發給時間。</w:t>
      </w:r>
    </w:p>
    <w:p w:rsidR="00740C60" w:rsidRPr="00F23DB1" w:rsidRDefault="00740C60" w:rsidP="00740C60">
      <w:pPr>
        <w:spacing w:line="46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40C60">
        <w:rPr>
          <w:rFonts w:ascii="標楷體" w:eastAsia="標楷體" w:hAnsi="標楷體" w:hint="eastAsia"/>
          <w:sz w:val="28"/>
          <w:szCs w:val="28"/>
        </w:rPr>
        <w:t>青年於接獲分署前項核定通知後十個工作日內，仍未提出個人金融帳戶文件影本者，視同放棄領取當次課程之學習獎勵金。</w:t>
      </w:r>
    </w:p>
    <w:p w:rsidR="00740C60" w:rsidRPr="00740C60" w:rsidRDefault="00740C60" w:rsidP="00740C60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40C60">
        <w:rPr>
          <w:rFonts w:ascii="標楷體" w:eastAsia="標楷體" w:hAnsi="標楷體" w:hint="eastAsia"/>
          <w:sz w:val="28"/>
          <w:szCs w:val="28"/>
        </w:rPr>
        <w:t>七、學習獎勵金之發給，應自開訓日起每三十日，由分署直接撥入獎勵對象個人金融帳戶。</w:t>
      </w:r>
    </w:p>
    <w:p w:rsidR="00F23DB1" w:rsidRPr="00F23DB1" w:rsidRDefault="00740C60" w:rsidP="00740C60">
      <w:pPr>
        <w:spacing w:line="46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40C60">
        <w:rPr>
          <w:rFonts w:ascii="標楷體" w:eastAsia="標楷體" w:hAnsi="標楷體" w:hint="eastAsia"/>
          <w:sz w:val="28"/>
          <w:szCs w:val="28"/>
        </w:rPr>
        <w:t>青年於本要點生效前已參加第四點第一項各款所定訓練課程，且於本要點生效後繼續參訓者，分署仍得依本要點規定發給自開訓日起之獎勵金。</w:t>
      </w:r>
    </w:p>
    <w:p w:rsidR="00740C60" w:rsidRPr="00740C60" w:rsidRDefault="00740C60" w:rsidP="00740C60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40C60">
        <w:rPr>
          <w:rFonts w:ascii="標楷體" w:eastAsia="標楷體" w:hAnsi="標楷體" w:hint="eastAsia"/>
          <w:sz w:val="28"/>
          <w:szCs w:val="28"/>
        </w:rPr>
        <w:t>八、青年領取學習獎勵金，應依第四點第一項各款所定訓練課程之訓練計畫參加訓練；訓練期間未到課之時數，不得達全期訓練總時數百分之十以上。</w:t>
      </w:r>
    </w:p>
    <w:p w:rsidR="00740C60" w:rsidRDefault="00740C60" w:rsidP="00740C60">
      <w:pPr>
        <w:spacing w:line="46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40C60">
        <w:rPr>
          <w:rFonts w:ascii="標楷體" w:eastAsia="標楷體" w:hAnsi="標楷體" w:hint="eastAsia"/>
          <w:sz w:val="28"/>
          <w:szCs w:val="28"/>
        </w:rPr>
        <w:t>分署為查核本要點執行情形，得查對相關資料，訓練單位或青年不得規避、妨礙或拒絕。</w:t>
      </w:r>
    </w:p>
    <w:p w:rsidR="00740C60" w:rsidRPr="00740C60" w:rsidRDefault="00740C60" w:rsidP="00740C60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40C60">
        <w:rPr>
          <w:rFonts w:ascii="標楷體" w:eastAsia="標楷體" w:hAnsi="標楷體" w:hint="eastAsia"/>
          <w:sz w:val="28"/>
          <w:szCs w:val="28"/>
        </w:rPr>
        <w:t>九、青年有下列情形之一者，分署應不予核發學習獎勵金之全部或一部；已發給者，經撤銷或廢止原核定處分後，應以書面行政處分限期命其返還：</w:t>
      </w:r>
    </w:p>
    <w:p w:rsidR="00740C60" w:rsidRPr="00740C60" w:rsidRDefault="00740C60" w:rsidP="00740C60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23DB1">
        <w:rPr>
          <w:rFonts w:ascii="標楷體" w:eastAsia="標楷體" w:hAnsi="標楷體" w:hint="eastAsia"/>
          <w:sz w:val="28"/>
          <w:szCs w:val="28"/>
        </w:rPr>
        <w:lastRenderedPageBreak/>
        <w:t>（一）</w:t>
      </w:r>
      <w:r w:rsidRPr="00740C60">
        <w:rPr>
          <w:rFonts w:ascii="標楷體" w:eastAsia="標楷體" w:hAnsi="標楷體" w:hint="eastAsia"/>
          <w:sz w:val="28"/>
          <w:szCs w:val="28"/>
        </w:rPr>
        <w:t>不實申領。</w:t>
      </w:r>
    </w:p>
    <w:p w:rsidR="00740C60" w:rsidRPr="00740C60" w:rsidRDefault="00740C60" w:rsidP="00740C60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Pr="00F23DB1">
        <w:rPr>
          <w:rFonts w:ascii="標楷體" w:eastAsia="標楷體" w:hAnsi="標楷體" w:hint="eastAsia"/>
          <w:sz w:val="28"/>
          <w:szCs w:val="28"/>
        </w:rPr>
        <w:t>）</w:t>
      </w:r>
      <w:r w:rsidRPr="00740C60">
        <w:rPr>
          <w:rFonts w:ascii="標楷體" w:eastAsia="標楷體" w:hAnsi="標楷體" w:hint="eastAsia"/>
          <w:sz w:val="28"/>
          <w:szCs w:val="28"/>
        </w:rPr>
        <w:t>以同一事由已領取政府機關其他相同性質之補助或獎助。</w:t>
      </w:r>
    </w:p>
    <w:p w:rsidR="00740C60" w:rsidRPr="00740C60" w:rsidRDefault="00740C60" w:rsidP="00740C60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Pr="00F23DB1">
        <w:rPr>
          <w:rFonts w:ascii="標楷體" w:eastAsia="標楷體" w:hAnsi="標楷體" w:hint="eastAsia"/>
          <w:sz w:val="28"/>
          <w:szCs w:val="28"/>
        </w:rPr>
        <w:t>）</w:t>
      </w:r>
      <w:r w:rsidRPr="00740C60">
        <w:rPr>
          <w:rFonts w:ascii="標楷體" w:eastAsia="標楷體" w:hAnsi="標楷體" w:hint="eastAsia"/>
          <w:sz w:val="28"/>
          <w:szCs w:val="28"/>
        </w:rPr>
        <w:t>訓練期間中途離訓或遭訓練單位退訓。</w:t>
      </w:r>
    </w:p>
    <w:p w:rsidR="00740C60" w:rsidRPr="00740C60" w:rsidRDefault="00740C60" w:rsidP="00740C60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Pr="00F23DB1">
        <w:rPr>
          <w:rFonts w:ascii="標楷體" w:eastAsia="標楷體" w:hAnsi="標楷體" w:hint="eastAsia"/>
          <w:sz w:val="28"/>
          <w:szCs w:val="28"/>
        </w:rPr>
        <w:t>）</w:t>
      </w:r>
      <w:r w:rsidRPr="00740C60">
        <w:rPr>
          <w:rFonts w:ascii="標楷體" w:eastAsia="標楷體" w:hAnsi="標楷體" w:hint="eastAsia"/>
          <w:sz w:val="28"/>
          <w:szCs w:val="28"/>
        </w:rPr>
        <w:t>訓練期間未到課之時數達全期訓練總時數百分之十以上。</w:t>
      </w:r>
    </w:p>
    <w:p w:rsidR="00740C60" w:rsidRPr="00740C60" w:rsidRDefault="00740C60" w:rsidP="00740C60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</w:t>
      </w:r>
      <w:r w:rsidRPr="00F23DB1">
        <w:rPr>
          <w:rFonts w:ascii="標楷體" w:eastAsia="標楷體" w:hAnsi="標楷體" w:hint="eastAsia"/>
          <w:sz w:val="28"/>
          <w:szCs w:val="28"/>
        </w:rPr>
        <w:t>）</w:t>
      </w:r>
      <w:r w:rsidRPr="00740C60">
        <w:rPr>
          <w:rFonts w:ascii="標楷體" w:eastAsia="標楷體" w:hAnsi="標楷體" w:hint="eastAsia"/>
          <w:sz w:val="28"/>
          <w:szCs w:val="28"/>
        </w:rPr>
        <w:t>規避、妨礙或拒絕分署查對。</w:t>
      </w:r>
    </w:p>
    <w:p w:rsidR="00740C60" w:rsidRPr="00740C60" w:rsidRDefault="00740C60" w:rsidP="00740C60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</w:t>
      </w:r>
      <w:r w:rsidRPr="00F23DB1">
        <w:rPr>
          <w:rFonts w:ascii="標楷體" w:eastAsia="標楷體" w:hAnsi="標楷體" w:hint="eastAsia"/>
          <w:sz w:val="28"/>
          <w:szCs w:val="28"/>
        </w:rPr>
        <w:t>）</w:t>
      </w:r>
      <w:r w:rsidRPr="00740C60">
        <w:rPr>
          <w:rFonts w:ascii="標楷體" w:eastAsia="標楷體" w:hAnsi="標楷體" w:hint="eastAsia"/>
          <w:sz w:val="28"/>
          <w:szCs w:val="28"/>
        </w:rPr>
        <w:t>其他違反本要點之規定。</w:t>
      </w:r>
    </w:p>
    <w:p w:rsidR="00740C60" w:rsidRDefault="00740C60" w:rsidP="00740C60">
      <w:pPr>
        <w:spacing w:line="46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40C60">
        <w:rPr>
          <w:rFonts w:ascii="標楷體" w:eastAsia="標楷體" w:hAnsi="標楷體" w:hint="eastAsia"/>
          <w:sz w:val="28"/>
          <w:szCs w:val="28"/>
        </w:rPr>
        <w:t>因不實申領學習獎勵金致撤銷原核定處分者，不得再依本要點發給學習獎勵金。</w:t>
      </w:r>
    </w:p>
    <w:p w:rsidR="002C4F7C" w:rsidRPr="0040426B" w:rsidRDefault="00740C60" w:rsidP="0090582A">
      <w:pPr>
        <w:spacing w:line="46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40426B">
        <w:rPr>
          <w:rFonts w:ascii="標楷體" w:eastAsia="標楷體" w:hAnsi="標楷體" w:hint="eastAsia"/>
          <w:sz w:val="28"/>
          <w:szCs w:val="28"/>
        </w:rPr>
        <w:t>十、本要點所需經費，由本署及分署所編就業安定基金項下支應。</w:t>
      </w:r>
    </w:p>
    <w:sectPr w:rsidR="002C4F7C" w:rsidRPr="0040426B" w:rsidSect="002C4F7C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57" w:rsidRDefault="00D76457" w:rsidP="00FB1B9B">
      <w:r>
        <w:separator/>
      </w:r>
    </w:p>
  </w:endnote>
  <w:endnote w:type="continuationSeparator" w:id="0">
    <w:p w:rsidR="00D76457" w:rsidRDefault="00D76457" w:rsidP="00FB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57" w:rsidRDefault="00D76457" w:rsidP="00FB1B9B">
      <w:r>
        <w:separator/>
      </w:r>
    </w:p>
  </w:footnote>
  <w:footnote w:type="continuationSeparator" w:id="0">
    <w:p w:rsidR="00D76457" w:rsidRDefault="00D76457" w:rsidP="00FB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46C3"/>
    <w:multiLevelType w:val="hybridMultilevel"/>
    <w:tmpl w:val="3D72A476"/>
    <w:lvl w:ilvl="0" w:tplc="EE76BDA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8857AF"/>
    <w:multiLevelType w:val="hybridMultilevel"/>
    <w:tmpl w:val="3D72A476"/>
    <w:lvl w:ilvl="0" w:tplc="EE76BDA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48575ED"/>
    <w:multiLevelType w:val="hybridMultilevel"/>
    <w:tmpl w:val="3D72A476"/>
    <w:lvl w:ilvl="0" w:tplc="EE76BDA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465A58"/>
    <w:multiLevelType w:val="hybridMultilevel"/>
    <w:tmpl w:val="536E2F7C"/>
    <w:lvl w:ilvl="0" w:tplc="C02CED7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CD13E27"/>
    <w:multiLevelType w:val="hybridMultilevel"/>
    <w:tmpl w:val="3D72A476"/>
    <w:lvl w:ilvl="0" w:tplc="EE76BDA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F31021E"/>
    <w:multiLevelType w:val="hybridMultilevel"/>
    <w:tmpl w:val="3D72A476"/>
    <w:lvl w:ilvl="0" w:tplc="EE76BDA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5D"/>
    <w:rsid w:val="00051559"/>
    <w:rsid w:val="00064CDB"/>
    <w:rsid w:val="000F6051"/>
    <w:rsid w:val="00111376"/>
    <w:rsid w:val="001170CE"/>
    <w:rsid w:val="001315A7"/>
    <w:rsid w:val="0014294B"/>
    <w:rsid w:val="0015083B"/>
    <w:rsid w:val="00151528"/>
    <w:rsid w:val="001B0B89"/>
    <w:rsid w:val="001B4532"/>
    <w:rsid w:val="001C461F"/>
    <w:rsid w:val="001E57B2"/>
    <w:rsid w:val="00237819"/>
    <w:rsid w:val="00272D51"/>
    <w:rsid w:val="00281B84"/>
    <w:rsid w:val="002A6E46"/>
    <w:rsid w:val="002C4F7C"/>
    <w:rsid w:val="002F6F43"/>
    <w:rsid w:val="00313060"/>
    <w:rsid w:val="00353F56"/>
    <w:rsid w:val="00361375"/>
    <w:rsid w:val="0036349F"/>
    <w:rsid w:val="00376881"/>
    <w:rsid w:val="003832CA"/>
    <w:rsid w:val="003842AA"/>
    <w:rsid w:val="003B253A"/>
    <w:rsid w:val="0040426B"/>
    <w:rsid w:val="00435FB3"/>
    <w:rsid w:val="00447429"/>
    <w:rsid w:val="00455077"/>
    <w:rsid w:val="0046525D"/>
    <w:rsid w:val="004673E8"/>
    <w:rsid w:val="004709C9"/>
    <w:rsid w:val="00483E3D"/>
    <w:rsid w:val="004B7303"/>
    <w:rsid w:val="004D236A"/>
    <w:rsid w:val="004E39F2"/>
    <w:rsid w:val="004E61C3"/>
    <w:rsid w:val="00500583"/>
    <w:rsid w:val="00532BC1"/>
    <w:rsid w:val="005B7D9A"/>
    <w:rsid w:val="005F5C0F"/>
    <w:rsid w:val="006430F6"/>
    <w:rsid w:val="00647577"/>
    <w:rsid w:val="00653151"/>
    <w:rsid w:val="00661E2F"/>
    <w:rsid w:val="0067752F"/>
    <w:rsid w:val="006A03B2"/>
    <w:rsid w:val="006A2CC7"/>
    <w:rsid w:val="006B0ED6"/>
    <w:rsid w:val="006B7825"/>
    <w:rsid w:val="006F1B95"/>
    <w:rsid w:val="006F6D48"/>
    <w:rsid w:val="00703917"/>
    <w:rsid w:val="00726AD2"/>
    <w:rsid w:val="00730BFA"/>
    <w:rsid w:val="00736C53"/>
    <w:rsid w:val="00740C60"/>
    <w:rsid w:val="007520CE"/>
    <w:rsid w:val="00756566"/>
    <w:rsid w:val="00766876"/>
    <w:rsid w:val="00787716"/>
    <w:rsid w:val="007A072F"/>
    <w:rsid w:val="007A35F7"/>
    <w:rsid w:val="007A3B5D"/>
    <w:rsid w:val="007C5682"/>
    <w:rsid w:val="007C5947"/>
    <w:rsid w:val="007F7AEF"/>
    <w:rsid w:val="00810D7E"/>
    <w:rsid w:val="00841645"/>
    <w:rsid w:val="008537AA"/>
    <w:rsid w:val="008717C2"/>
    <w:rsid w:val="00890422"/>
    <w:rsid w:val="008B1433"/>
    <w:rsid w:val="008C525A"/>
    <w:rsid w:val="008E38EC"/>
    <w:rsid w:val="008F47CD"/>
    <w:rsid w:val="008F4961"/>
    <w:rsid w:val="0090582A"/>
    <w:rsid w:val="0091327F"/>
    <w:rsid w:val="00917788"/>
    <w:rsid w:val="009271A6"/>
    <w:rsid w:val="00946335"/>
    <w:rsid w:val="009771CC"/>
    <w:rsid w:val="0098449C"/>
    <w:rsid w:val="009A0F39"/>
    <w:rsid w:val="009A2EF3"/>
    <w:rsid w:val="009A6DE3"/>
    <w:rsid w:val="00A00C8A"/>
    <w:rsid w:val="00A75E66"/>
    <w:rsid w:val="00AA6614"/>
    <w:rsid w:val="00AB016E"/>
    <w:rsid w:val="00AD2605"/>
    <w:rsid w:val="00AF6FEB"/>
    <w:rsid w:val="00B1142F"/>
    <w:rsid w:val="00B20AB8"/>
    <w:rsid w:val="00B22765"/>
    <w:rsid w:val="00B5407A"/>
    <w:rsid w:val="00BD195D"/>
    <w:rsid w:val="00BD46B1"/>
    <w:rsid w:val="00BD7564"/>
    <w:rsid w:val="00BD78D5"/>
    <w:rsid w:val="00C23F66"/>
    <w:rsid w:val="00C41CDC"/>
    <w:rsid w:val="00C54E03"/>
    <w:rsid w:val="00C80ADA"/>
    <w:rsid w:val="00CC7573"/>
    <w:rsid w:val="00CD09D8"/>
    <w:rsid w:val="00D03468"/>
    <w:rsid w:val="00D3030F"/>
    <w:rsid w:val="00D402E2"/>
    <w:rsid w:val="00D44D88"/>
    <w:rsid w:val="00D532AC"/>
    <w:rsid w:val="00D57CB1"/>
    <w:rsid w:val="00D66F6E"/>
    <w:rsid w:val="00D76457"/>
    <w:rsid w:val="00DA2DBF"/>
    <w:rsid w:val="00DB77FF"/>
    <w:rsid w:val="00DF1211"/>
    <w:rsid w:val="00E0017A"/>
    <w:rsid w:val="00E00B5F"/>
    <w:rsid w:val="00E116C2"/>
    <w:rsid w:val="00E15FFB"/>
    <w:rsid w:val="00E2181E"/>
    <w:rsid w:val="00E36F3A"/>
    <w:rsid w:val="00E50532"/>
    <w:rsid w:val="00E51084"/>
    <w:rsid w:val="00E52EA7"/>
    <w:rsid w:val="00E558E6"/>
    <w:rsid w:val="00E66FE6"/>
    <w:rsid w:val="00E81E01"/>
    <w:rsid w:val="00EB6746"/>
    <w:rsid w:val="00EC3F5F"/>
    <w:rsid w:val="00ED2F65"/>
    <w:rsid w:val="00F04BE4"/>
    <w:rsid w:val="00F23DB1"/>
    <w:rsid w:val="00F357EA"/>
    <w:rsid w:val="00F419C2"/>
    <w:rsid w:val="00F44CF4"/>
    <w:rsid w:val="00F53A6B"/>
    <w:rsid w:val="00F80D6D"/>
    <w:rsid w:val="00FB1012"/>
    <w:rsid w:val="00FB1B9B"/>
    <w:rsid w:val="00FD45B5"/>
    <w:rsid w:val="00FD66CD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4A58D"/>
  <w15:docId w15:val="{DD2C6223-65E7-473A-BF65-FC9C858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E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15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1B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1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1B9B"/>
    <w:rPr>
      <w:sz w:val="20"/>
      <w:szCs w:val="20"/>
    </w:rPr>
  </w:style>
  <w:style w:type="paragraph" w:styleId="aa">
    <w:name w:val="List Paragraph"/>
    <w:basedOn w:val="a"/>
    <w:uiPriority w:val="34"/>
    <w:qFormat/>
    <w:rsid w:val="00455077"/>
    <w:pPr>
      <w:ind w:leftChars="200" w:left="480"/>
    </w:pPr>
  </w:style>
  <w:style w:type="character" w:customStyle="1" w:styleId="word-61">
    <w:name w:val="word-61"/>
    <w:rsid w:val="00653151"/>
    <w:rPr>
      <w:rFonts w:ascii="Arial" w:hAnsi="Arial" w:cs="Arial" w:hint="default"/>
      <w:color w:val="113B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58FD-3987-4061-AD59-33E5FC90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張維釗</dc:creator>
  <cp:lastModifiedBy>張維釗</cp:lastModifiedBy>
  <cp:revision>10</cp:revision>
  <cp:lastPrinted>2020-06-16T07:54:00Z</cp:lastPrinted>
  <dcterms:created xsi:type="dcterms:W3CDTF">2020-06-30T04:07:00Z</dcterms:created>
  <dcterms:modified xsi:type="dcterms:W3CDTF">2023-06-07T01:42:00Z</dcterms:modified>
</cp:coreProperties>
</file>