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EDB" w:rsidRPr="009D6CD3" w:rsidRDefault="002149BC" w:rsidP="00413713">
      <w:pPr>
        <w:spacing w:line="500" w:lineRule="exact"/>
        <w:jc w:val="center"/>
        <w:rPr>
          <w:rFonts w:ascii="標楷體" w:eastAsia="標楷體" w:hAnsi="標楷體"/>
          <w:b/>
          <w:color w:val="000000" w:themeColor="text1"/>
          <w:sz w:val="28"/>
          <w:szCs w:val="28"/>
        </w:rPr>
      </w:pPr>
      <w:bookmarkStart w:id="0" w:name="_GoBack"/>
      <w:r w:rsidRPr="009D6CD3">
        <w:rPr>
          <w:rFonts w:ascii="標楷體" w:eastAsia="標楷體" w:hAnsi="標楷體" w:hint="eastAsia"/>
          <w:b/>
          <w:color w:val="000000" w:themeColor="text1"/>
          <w:sz w:val="28"/>
          <w:szCs w:val="28"/>
        </w:rPr>
        <w:t>勞動部</w:t>
      </w:r>
      <w:r w:rsidR="00310584" w:rsidRPr="009D6CD3">
        <w:rPr>
          <w:rFonts w:ascii="標楷體" w:eastAsia="標楷體" w:hAnsi="標楷體" w:hint="eastAsia"/>
          <w:b/>
          <w:color w:val="000000" w:themeColor="text1"/>
          <w:sz w:val="28"/>
          <w:szCs w:val="28"/>
        </w:rPr>
        <w:t>勞動力發展署</w:t>
      </w:r>
    </w:p>
    <w:p w:rsidR="000E6D05" w:rsidRPr="009D6CD3" w:rsidRDefault="002149BC" w:rsidP="00413713">
      <w:pPr>
        <w:spacing w:line="500" w:lineRule="exact"/>
        <w:jc w:val="center"/>
        <w:rPr>
          <w:rFonts w:ascii="標楷體" w:eastAsia="標楷體" w:hAnsi="標楷體"/>
          <w:b/>
          <w:color w:val="000000" w:themeColor="text1"/>
          <w:sz w:val="28"/>
          <w:szCs w:val="28"/>
        </w:rPr>
      </w:pPr>
      <w:proofErr w:type="gramStart"/>
      <w:r w:rsidRPr="009D6CD3">
        <w:rPr>
          <w:rFonts w:ascii="標楷體" w:eastAsia="標楷體" w:hAnsi="標楷體" w:hint="eastAsia"/>
          <w:b/>
          <w:color w:val="000000" w:themeColor="text1"/>
          <w:sz w:val="28"/>
          <w:szCs w:val="28"/>
        </w:rPr>
        <w:t>10</w:t>
      </w:r>
      <w:r w:rsidR="00AE7672" w:rsidRPr="009D6CD3">
        <w:rPr>
          <w:rFonts w:ascii="標楷體" w:eastAsia="標楷體" w:hAnsi="標楷體"/>
          <w:b/>
          <w:color w:val="000000" w:themeColor="text1"/>
          <w:sz w:val="28"/>
          <w:szCs w:val="28"/>
        </w:rPr>
        <w:t>8</w:t>
      </w:r>
      <w:proofErr w:type="gramEnd"/>
      <w:r w:rsidRPr="009D6CD3">
        <w:rPr>
          <w:rFonts w:ascii="標楷體" w:eastAsia="標楷體" w:hAnsi="標楷體" w:hint="eastAsia"/>
          <w:b/>
          <w:color w:val="000000" w:themeColor="text1"/>
          <w:sz w:val="28"/>
          <w:szCs w:val="28"/>
        </w:rPr>
        <w:t>年度進用身心障礙者工作績優機關</w:t>
      </w:r>
      <w:r w:rsidR="00D83FF4" w:rsidRPr="009D6CD3">
        <w:rPr>
          <w:rFonts w:ascii="標楷體" w:eastAsia="標楷體" w:hAnsi="標楷體" w:hint="eastAsia"/>
          <w:b/>
          <w:color w:val="000000" w:themeColor="text1"/>
          <w:sz w:val="28"/>
          <w:szCs w:val="28"/>
        </w:rPr>
        <w:t>（</w:t>
      </w:r>
      <w:r w:rsidRPr="009D6CD3">
        <w:rPr>
          <w:rFonts w:ascii="標楷體" w:eastAsia="標楷體" w:hAnsi="標楷體" w:hint="eastAsia"/>
          <w:b/>
          <w:color w:val="000000" w:themeColor="text1"/>
          <w:sz w:val="28"/>
          <w:szCs w:val="28"/>
        </w:rPr>
        <w:t>構</w:t>
      </w:r>
      <w:r w:rsidR="00D83FF4" w:rsidRPr="009D6CD3">
        <w:rPr>
          <w:rFonts w:ascii="標楷體" w:eastAsia="標楷體" w:hAnsi="標楷體" w:hint="eastAsia"/>
          <w:b/>
          <w:color w:val="000000" w:themeColor="text1"/>
          <w:sz w:val="28"/>
          <w:szCs w:val="28"/>
        </w:rPr>
        <w:t>）</w:t>
      </w:r>
      <w:r w:rsidRPr="009D6CD3">
        <w:rPr>
          <w:rFonts w:ascii="標楷體" w:eastAsia="標楷體" w:hAnsi="標楷體" w:hint="eastAsia"/>
          <w:b/>
          <w:color w:val="000000" w:themeColor="text1"/>
          <w:sz w:val="28"/>
          <w:szCs w:val="28"/>
        </w:rPr>
        <w:t>獎勵作業原則</w:t>
      </w:r>
    </w:p>
    <w:p w:rsidR="008A568F" w:rsidRPr="009D6CD3" w:rsidRDefault="008A568F" w:rsidP="008A568F">
      <w:pPr>
        <w:pStyle w:val="a3"/>
        <w:spacing w:line="276" w:lineRule="auto"/>
        <w:ind w:leftChars="0" w:left="567"/>
        <w:rPr>
          <w:rFonts w:ascii="標楷體" w:eastAsia="標楷體" w:hAnsi="標楷體"/>
          <w:b/>
          <w:color w:val="000000" w:themeColor="text1"/>
          <w:szCs w:val="24"/>
        </w:rPr>
      </w:pPr>
    </w:p>
    <w:p w:rsidR="002149BC" w:rsidRPr="009D6CD3" w:rsidRDefault="002149BC" w:rsidP="00AB7E0B">
      <w:pPr>
        <w:pStyle w:val="a3"/>
        <w:numPr>
          <w:ilvl w:val="0"/>
          <w:numId w:val="1"/>
        </w:numPr>
        <w:spacing w:line="276" w:lineRule="auto"/>
        <w:ind w:leftChars="0" w:left="567" w:hanging="567"/>
        <w:rPr>
          <w:rFonts w:ascii="標楷體" w:eastAsia="標楷體" w:hAnsi="標楷體"/>
          <w:b/>
          <w:color w:val="000000" w:themeColor="text1"/>
          <w:szCs w:val="24"/>
        </w:rPr>
      </w:pPr>
      <w:r w:rsidRPr="009D6CD3">
        <w:rPr>
          <w:rFonts w:ascii="標楷體" w:eastAsia="標楷體" w:hAnsi="標楷體" w:hint="eastAsia"/>
          <w:b/>
          <w:color w:val="000000" w:themeColor="text1"/>
          <w:szCs w:val="24"/>
        </w:rPr>
        <w:t>依據</w:t>
      </w:r>
    </w:p>
    <w:p w:rsidR="002149BC" w:rsidRPr="009D6CD3" w:rsidRDefault="002149BC" w:rsidP="00AB7E0B">
      <w:pPr>
        <w:pStyle w:val="a3"/>
        <w:numPr>
          <w:ilvl w:val="0"/>
          <w:numId w:val="2"/>
        </w:numPr>
        <w:spacing w:line="276" w:lineRule="auto"/>
        <w:ind w:leftChars="0"/>
        <w:rPr>
          <w:rFonts w:ascii="標楷體" w:eastAsia="標楷體" w:hAnsi="標楷體"/>
          <w:color w:val="000000" w:themeColor="text1"/>
          <w:szCs w:val="24"/>
        </w:rPr>
      </w:pPr>
      <w:r w:rsidRPr="009D6CD3">
        <w:rPr>
          <w:rFonts w:ascii="標楷體" w:eastAsia="標楷體" w:hAnsi="標楷體" w:hint="eastAsia"/>
          <w:color w:val="000000" w:themeColor="text1"/>
          <w:szCs w:val="24"/>
        </w:rPr>
        <w:t>身心障礙者權益保障法第45條：「各級勞工主管機關對於進用身心障礙者工作績優之機關（構），應予獎勵」。</w:t>
      </w:r>
    </w:p>
    <w:p w:rsidR="002149BC" w:rsidRPr="009D6CD3" w:rsidRDefault="002149BC" w:rsidP="00AB7E0B">
      <w:pPr>
        <w:pStyle w:val="a3"/>
        <w:numPr>
          <w:ilvl w:val="0"/>
          <w:numId w:val="2"/>
        </w:numPr>
        <w:spacing w:line="276" w:lineRule="auto"/>
        <w:ind w:leftChars="0"/>
        <w:rPr>
          <w:rFonts w:ascii="標楷體" w:eastAsia="標楷體" w:hAnsi="標楷體"/>
          <w:color w:val="000000" w:themeColor="text1"/>
          <w:szCs w:val="24"/>
        </w:rPr>
      </w:pPr>
      <w:r w:rsidRPr="009D6CD3">
        <w:rPr>
          <w:rFonts w:ascii="標楷體" w:eastAsia="標楷體" w:hAnsi="標楷體" w:hint="eastAsia"/>
          <w:color w:val="000000" w:themeColor="text1"/>
          <w:szCs w:val="24"/>
        </w:rPr>
        <w:t>進用身心障礙者工作績優機關（構）獎勵辦法。</w:t>
      </w:r>
    </w:p>
    <w:p w:rsidR="002149BC" w:rsidRPr="009D6CD3" w:rsidRDefault="0069410F" w:rsidP="00AB7E0B">
      <w:pPr>
        <w:pStyle w:val="a3"/>
        <w:numPr>
          <w:ilvl w:val="0"/>
          <w:numId w:val="1"/>
        </w:numPr>
        <w:spacing w:line="276" w:lineRule="auto"/>
        <w:ind w:leftChars="0" w:left="567" w:hanging="567"/>
        <w:rPr>
          <w:rFonts w:ascii="標楷體" w:eastAsia="標楷體" w:hAnsi="標楷體"/>
          <w:b/>
          <w:color w:val="000000" w:themeColor="text1"/>
          <w:szCs w:val="24"/>
        </w:rPr>
      </w:pPr>
      <w:r w:rsidRPr="009D6CD3">
        <w:rPr>
          <w:rFonts w:ascii="標楷體" w:eastAsia="標楷體" w:hAnsi="標楷體" w:hint="eastAsia"/>
          <w:b/>
          <w:color w:val="000000" w:themeColor="text1"/>
          <w:szCs w:val="24"/>
        </w:rPr>
        <w:t>公、私立單位</w:t>
      </w:r>
      <w:r w:rsidR="002149BC" w:rsidRPr="009D6CD3">
        <w:rPr>
          <w:rFonts w:ascii="標楷體" w:eastAsia="標楷體" w:hAnsi="標楷體" w:hint="eastAsia"/>
          <w:b/>
          <w:color w:val="000000" w:themeColor="text1"/>
          <w:szCs w:val="24"/>
        </w:rPr>
        <w:t>各項獎勵獎項規定</w:t>
      </w:r>
    </w:p>
    <w:p w:rsidR="00586E79" w:rsidRPr="009D6CD3" w:rsidRDefault="00586E79" w:rsidP="00586E79">
      <w:pPr>
        <w:pStyle w:val="a3"/>
        <w:numPr>
          <w:ilvl w:val="0"/>
          <w:numId w:val="19"/>
        </w:numPr>
        <w:spacing w:line="276" w:lineRule="auto"/>
        <w:ind w:leftChars="0"/>
        <w:rPr>
          <w:rFonts w:ascii="標楷體" w:eastAsia="標楷體" w:hAnsi="標楷體"/>
          <w:color w:val="000000" w:themeColor="text1"/>
          <w:szCs w:val="24"/>
        </w:rPr>
      </w:pPr>
      <w:r w:rsidRPr="009D6CD3">
        <w:rPr>
          <w:rFonts w:ascii="標楷體" w:eastAsia="標楷體" w:hAnsi="標楷體" w:hint="eastAsia"/>
          <w:color w:val="000000" w:themeColor="text1"/>
          <w:szCs w:val="24"/>
        </w:rPr>
        <w:t>公、私立單位優等獎、一等獎、二等獎：依據本辦法第3條及第5條規定，機關（構）需進用身心障礙者10人以上，並達員工總人數百分之五，其評比標準值為身心障礙員工百分比及身心障礙員工工作年資之乘積。</w:t>
      </w:r>
    </w:p>
    <w:p w:rsidR="00586E79" w:rsidRPr="009D6CD3" w:rsidRDefault="00586E79" w:rsidP="00586E79">
      <w:pPr>
        <w:pStyle w:val="a3"/>
        <w:numPr>
          <w:ilvl w:val="0"/>
          <w:numId w:val="19"/>
        </w:numPr>
        <w:spacing w:line="276" w:lineRule="auto"/>
        <w:ind w:leftChars="0"/>
        <w:rPr>
          <w:rFonts w:ascii="標楷體" w:eastAsia="標楷體" w:hAnsi="標楷體"/>
          <w:color w:val="000000" w:themeColor="text1"/>
          <w:szCs w:val="24"/>
        </w:rPr>
      </w:pPr>
      <w:r w:rsidRPr="009D6CD3">
        <w:rPr>
          <w:rFonts w:ascii="標楷體" w:eastAsia="標楷體" w:hAnsi="標楷體" w:hint="eastAsia"/>
          <w:color w:val="000000" w:themeColor="text1"/>
          <w:szCs w:val="24"/>
        </w:rPr>
        <w:t>優良事蹟獎：</w:t>
      </w:r>
    </w:p>
    <w:p w:rsidR="00586E79" w:rsidRPr="009D6CD3" w:rsidRDefault="00586E79" w:rsidP="00586E79">
      <w:pPr>
        <w:pStyle w:val="a3"/>
        <w:numPr>
          <w:ilvl w:val="0"/>
          <w:numId w:val="22"/>
        </w:numPr>
        <w:spacing w:line="276" w:lineRule="auto"/>
        <w:ind w:leftChars="0" w:left="426" w:hanging="241"/>
        <w:rPr>
          <w:rFonts w:ascii="標楷體" w:eastAsia="標楷體" w:hAnsi="標楷體"/>
          <w:color w:val="000000" w:themeColor="text1"/>
          <w:szCs w:val="24"/>
        </w:rPr>
      </w:pPr>
      <w:r w:rsidRPr="009D6CD3">
        <w:rPr>
          <w:rFonts w:ascii="標楷體" w:eastAsia="標楷體" w:hAnsi="標楷體" w:hint="eastAsia"/>
          <w:color w:val="000000" w:themeColor="text1"/>
          <w:szCs w:val="24"/>
        </w:rPr>
        <w:t>依本辦法第3條至第4條規定，機關（構）對所僱用身障者適應相關職場之協助及輔導，有優良事蹟，以對僱用身心障礙員工之職場支持</w:t>
      </w:r>
      <w:r w:rsidR="003F09ED" w:rsidRPr="009D6CD3">
        <w:rPr>
          <w:rFonts w:ascii="標楷體" w:eastAsia="標楷體" w:hAnsi="標楷體" w:hint="eastAsia"/>
          <w:color w:val="000000" w:themeColor="text1"/>
          <w:szCs w:val="24"/>
        </w:rPr>
        <w:t>、</w:t>
      </w:r>
      <w:r w:rsidRPr="009D6CD3">
        <w:rPr>
          <w:rFonts w:ascii="標楷體" w:eastAsia="標楷體" w:hAnsi="標楷體" w:hint="eastAsia"/>
          <w:color w:val="000000" w:themeColor="text1"/>
          <w:szCs w:val="24"/>
        </w:rPr>
        <w:t>職務再設計及其他協助事項評比</w:t>
      </w:r>
      <w:r w:rsidR="003F09ED" w:rsidRPr="009D6CD3">
        <w:rPr>
          <w:rFonts w:ascii="標楷體" w:eastAsia="標楷體" w:hAnsi="標楷體" w:hint="eastAsia"/>
          <w:color w:val="000000" w:themeColor="text1"/>
          <w:szCs w:val="24"/>
        </w:rPr>
        <w:t>。</w:t>
      </w:r>
    </w:p>
    <w:p w:rsidR="0069410F" w:rsidRPr="009D6CD3" w:rsidRDefault="00586E79" w:rsidP="00586E79">
      <w:pPr>
        <w:pStyle w:val="a3"/>
        <w:numPr>
          <w:ilvl w:val="0"/>
          <w:numId w:val="22"/>
        </w:numPr>
        <w:spacing w:line="276" w:lineRule="auto"/>
        <w:ind w:leftChars="0" w:left="426" w:hanging="241"/>
        <w:rPr>
          <w:rFonts w:ascii="標楷體" w:eastAsia="標楷體" w:hAnsi="標楷體"/>
          <w:color w:val="000000" w:themeColor="text1"/>
          <w:szCs w:val="24"/>
        </w:rPr>
      </w:pPr>
      <w:proofErr w:type="gramStart"/>
      <w:r w:rsidRPr="009D6CD3">
        <w:rPr>
          <w:rFonts w:ascii="標楷體" w:eastAsia="標楷體" w:hAnsi="標楷體" w:hint="eastAsia"/>
          <w:color w:val="000000" w:themeColor="text1"/>
          <w:szCs w:val="24"/>
        </w:rPr>
        <w:t>依身權法</w:t>
      </w:r>
      <w:proofErr w:type="gramEnd"/>
      <w:r w:rsidRPr="009D6CD3">
        <w:rPr>
          <w:rFonts w:ascii="標楷體" w:eastAsia="標楷體" w:hAnsi="標楷體" w:hint="eastAsia"/>
          <w:color w:val="000000" w:themeColor="text1"/>
          <w:szCs w:val="24"/>
        </w:rPr>
        <w:t>第46條之1規定</w:t>
      </w:r>
      <w:r w:rsidR="00780DD2" w:rsidRPr="009D6CD3">
        <w:rPr>
          <w:rFonts w:ascii="標楷體" w:eastAsia="標楷體" w:hAnsi="標楷體" w:hint="eastAsia"/>
          <w:color w:val="000000" w:themeColor="text1"/>
          <w:szCs w:val="24"/>
        </w:rPr>
        <w:t>及</w:t>
      </w:r>
      <w:r w:rsidRPr="009D6CD3">
        <w:rPr>
          <w:rFonts w:ascii="標楷體" w:eastAsia="標楷體" w:hAnsi="標楷體" w:hint="eastAsia"/>
          <w:color w:val="000000" w:themeColor="text1"/>
          <w:szCs w:val="24"/>
        </w:rPr>
        <w:t>鼓勵更多私立單位開拓</w:t>
      </w:r>
      <w:proofErr w:type="gramStart"/>
      <w:r w:rsidRPr="009D6CD3">
        <w:rPr>
          <w:rFonts w:ascii="標楷體" w:eastAsia="標楷體" w:hAnsi="標楷體" w:hint="eastAsia"/>
          <w:color w:val="000000" w:themeColor="text1"/>
          <w:szCs w:val="24"/>
        </w:rPr>
        <w:t>視障值機</w:t>
      </w:r>
      <w:proofErr w:type="gramEnd"/>
      <w:r w:rsidRPr="009D6CD3">
        <w:rPr>
          <w:rFonts w:ascii="標楷體" w:eastAsia="標楷體" w:hAnsi="標楷體" w:hint="eastAsia"/>
          <w:color w:val="000000" w:themeColor="text1"/>
          <w:szCs w:val="24"/>
        </w:rPr>
        <w:t>模式進用身心障礙者就業，公、私立單位自辦或委辦諮詢性電話服務工作，進用電話值機人數在10人以上</w:t>
      </w:r>
      <w:proofErr w:type="gramStart"/>
      <w:r w:rsidR="003F09ED" w:rsidRPr="009D6CD3">
        <w:rPr>
          <w:rFonts w:ascii="標楷體" w:eastAsia="標楷體" w:hAnsi="標楷體" w:hint="eastAsia"/>
          <w:color w:val="000000" w:themeColor="text1"/>
          <w:szCs w:val="24"/>
        </w:rPr>
        <w:t>者</w:t>
      </w:r>
      <w:r w:rsidRPr="009D6CD3">
        <w:rPr>
          <w:rFonts w:ascii="標楷體" w:eastAsia="標楷體" w:hAnsi="標楷體" w:hint="eastAsia"/>
          <w:color w:val="000000" w:themeColor="text1"/>
          <w:szCs w:val="24"/>
        </w:rPr>
        <w:t>且進用</w:t>
      </w:r>
      <w:proofErr w:type="gramEnd"/>
      <w:r w:rsidRPr="009D6CD3">
        <w:rPr>
          <w:rFonts w:ascii="標楷體" w:eastAsia="標楷體" w:hAnsi="標楷體" w:hint="eastAsia"/>
          <w:color w:val="000000" w:themeColor="text1"/>
          <w:szCs w:val="24"/>
        </w:rPr>
        <w:t>視障者達電話值機人數十分之一以上，有優良事蹟者，亦得參加評比。</w:t>
      </w:r>
    </w:p>
    <w:p w:rsidR="002149BC" w:rsidRPr="009D6CD3" w:rsidRDefault="00586E79" w:rsidP="007357B1">
      <w:pPr>
        <w:pStyle w:val="a3"/>
        <w:numPr>
          <w:ilvl w:val="0"/>
          <w:numId w:val="22"/>
        </w:numPr>
        <w:spacing w:line="276" w:lineRule="auto"/>
        <w:ind w:leftChars="0" w:left="426" w:hanging="241"/>
        <w:rPr>
          <w:rFonts w:ascii="標楷體" w:eastAsia="標楷體" w:hAnsi="標楷體"/>
          <w:color w:val="000000" w:themeColor="text1"/>
          <w:szCs w:val="24"/>
        </w:rPr>
      </w:pPr>
      <w:r w:rsidRPr="009D6CD3">
        <w:rPr>
          <w:rFonts w:ascii="標楷體" w:eastAsia="標楷體" w:hAnsi="標楷體" w:hint="eastAsia"/>
          <w:color w:val="000000" w:themeColor="text1"/>
          <w:szCs w:val="24"/>
        </w:rPr>
        <w:t>楷模獎：依本辦法第6條規定，獲優等獎累計達5次之機關（構），發給楷模獎座一座。</w:t>
      </w:r>
    </w:p>
    <w:p w:rsidR="00383434" w:rsidRPr="009D6CD3" w:rsidRDefault="00383434" w:rsidP="00AB7E0B">
      <w:pPr>
        <w:pStyle w:val="a3"/>
        <w:numPr>
          <w:ilvl w:val="0"/>
          <w:numId w:val="1"/>
        </w:numPr>
        <w:spacing w:line="276" w:lineRule="auto"/>
        <w:ind w:leftChars="0" w:left="567" w:hanging="567"/>
        <w:rPr>
          <w:rFonts w:ascii="標楷體" w:eastAsia="標楷體" w:hAnsi="標楷體"/>
          <w:b/>
          <w:color w:val="000000" w:themeColor="text1"/>
          <w:szCs w:val="24"/>
        </w:rPr>
      </w:pPr>
      <w:r w:rsidRPr="009D6CD3">
        <w:rPr>
          <w:rFonts w:ascii="標楷體" w:eastAsia="標楷體" w:hAnsi="標楷體" w:hint="eastAsia"/>
          <w:b/>
          <w:color w:val="000000" w:themeColor="text1"/>
          <w:szCs w:val="24"/>
        </w:rPr>
        <w:t>各獎</w:t>
      </w:r>
      <w:r w:rsidR="00586E79" w:rsidRPr="009D6CD3">
        <w:rPr>
          <w:rFonts w:ascii="標楷體" w:eastAsia="標楷體" w:hAnsi="標楷體" w:hint="eastAsia"/>
          <w:b/>
          <w:color w:val="000000" w:themeColor="text1"/>
          <w:szCs w:val="24"/>
        </w:rPr>
        <w:t>項</w:t>
      </w:r>
      <w:r w:rsidR="00780DD2" w:rsidRPr="009D6CD3">
        <w:rPr>
          <w:rFonts w:ascii="標楷體" w:eastAsia="標楷體" w:hAnsi="標楷體" w:hint="eastAsia"/>
          <w:b/>
          <w:color w:val="000000" w:themeColor="text1"/>
          <w:szCs w:val="24"/>
        </w:rPr>
        <w:t>名</w:t>
      </w:r>
      <w:r w:rsidRPr="009D6CD3">
        <w:rPr>
          <w:rFonts w:ascii="標楷體" w:eastAsia="標楷體" w:hAnsi="標楷體" w:hint="eastAsia"/>
          <w:b/>
          <w:color w:val="000000" w:themeColor="text1"/>
          <w:szCs w:val="24"/>
        </w:rPr>
        <w:t>額</w:t>
      </w:r>
    </w:p>
    <w:p w:rsidR="00321527" w:rsidRPr="009D6CD3" w:rsidRDefault="00321527" w:rsidP="00AB7E0B">
      <w:pPr>
        <w:pStyle w:val="a3"/>
        <w:numPr>
          <w:ilvl w:val="0"/>
          <w:numId w:val="20"/>
        </w:numPr>
        <w:spacing w:line="276" w:lineRule="auto"/>
        <w:ind w:leftChars="0"/>
        <w:rPr>
          <w:rFonts w:ascii="標楷體" w:eastAsia="標楷體" w:hAnsi="標楷體"/>
          <w:color w:val="000000" w:themeColor="text1"/>
          <w:szCs w:val="24"/>
        </w:rPr>
      </w:pPr>
      <w:r w:rsidRPr="009D6CD3">
        <w:rPr>
          <w:rFonts w:ascii="標楷體" w:eastAsia="標楷體" w:hAnsi="標楷體" w:hint="eastAsia"/>
          <w:color w:val="000000" w:themeColor="text1"/>
          <w:szCs w:val="24"/>
        </w:rPr>
        <w:t>優等獎：6名，頒發獎座及獎金。</w:t>
      </w:r>
    </w:p>
    <w:p w:rsidR="00321527" w:rsidRPr="009D6CD3" w:rsidRDefault="00321527" w:rsidP="00AB7E0B">
      <w:pPr>
        <w:pStyle w:val="a3"/>
        <w:numPr>
          <w:ilvl w:val="0"/>
          <w:numId w:val="20"/>
        </w:numPr>
        <w:spacing w:line="276" w:lineRule="auto"/>
        <w:ind w:leftChars="0"/>
        <w:rPr>
          <w:rFonts w:ascii="標楷體" w:eastAsia="標楷體" w:hAnsi="標楷體"/>
          <w:color w:val="000000" w:themeColor="text1"/>
          <w:szCs w:val="24"/>
        </w:rPr>
      </w:pPr>
      <w:r w:rsidRPr="009D6CD3">
        <w:rPr>
          <w:rFonts w:ascii="標楷體" w:eastAsia="標楷體" w:hAnsi="標楷體" w:hint="eastAsia"/>
          <w:color w:val="000000" w:themeColor="text1"/>
          <w:szCs w:val="24"/>
        </w:rPr>
        <w:t>一等獎：12名，頒發獎座及獎金。</w:t>
      </w:r>
    </w:p>
    <w:p w:rsidR="00321527" w:rsidRPr="009D6CD3" w:rsidRDefault="00321527" w:rsidP="00AB7E0B">
      <w:pPr>
        <w:pStyle w:val="a3"/>
        <w:numPr>
          <w:ilvl w:val="0"/>
          <w:numId w:val="20"/>
        </w:numPr>
        <w:spacing w:line="276" w:lineRule="auto"/>
        <w:ind w:leftChars="0"/>
        <w:rPr>
          <w:rFonts w:ascii="標楷體" w:eastAsia="標楷體" w:hAnsi="標楷體"/>
          <w:color w:val="000000" w:themeColor="text1"/>
          <w:szCs w:val="24"/>
        </w:rPr>
      </w:pPr>
      <w:r w:rsidRPr="009D6CD3">
        <w:rPr>
          <w:rFonts w:ascii="標楷體" w:eastAsia="標楷體" w:hAnsi="標楷體" w:hint="eastAsia"/>
          <w:color w:val="000000" w:themeColor="text1"/>
          <w:szCs w:val="24"/>
        </w:rPr>
        <w:t>二等獎：20名，頒發獎座及獎金。</w:t>
      </w:r>
    </w:p>
    <w:p w:rsidR="00321527" w:rsidRPr="009D6CD3" w:rsidRDefault="00321527" w:rsidP="00AB7E0B">
      <w:pPr>
        <w:pStyle w:val="a3"/>
        <w:numPr>
          <w:ilvl w:val="0"/>
          <w:numId w:val="20"/>
        </w:numPr>
        <w:spacing w:line="276" w:lineRule="auto"/>
        <w:ind w:leftChars="0"/>
        <w:rPr>
          <w:rFonts w:ascii="標楷體" w:eastAsia="標楷體" w:hAnsi="標楷體"/>
          <w:color w:val="000000" w:themeColor="text1"/>
          <w:szCs w:val="24"/>
        </w:rPr>
      </w:pPr>
      <w:r w:rsidRPr="009D6CD3">
        <w:rPr>
          <w:rFonts w:ascii="標楷體" w:eastAsia="標楷體" w:hAnsi="標楷體" w:hint="eastAsia"/>
          <w:color w:val="000000" w:themeColor="text1"/>
          <w:szCs w:val="24"/>
        </w:rPr>
        <w:t>優良事蹟獎：10名，頒發獎座及獎金。</w:t>
      </w:r>
    </w:p>
    <w:p w:rsidR="002149BC" w:rsidRPr="009D6CD3" w:rsidRDefault="0069410F" w:rsidP="00AB7E0B">
      <w:pPr>
        <w:pStyle w:val="a3"/>
        <w:numPr>
          <w:ilvl w:val="0"/>
          <w:numId w:val="1"/>
        </w:numPr>
        <w:spacing w:line="276" w:lineRule="auto"/>
        <w:ind w:leftChars="0" w:left="567" w:hanging="567"/>
        <w:rPr>
          <w:rFonts w:ascii="標楷體" w:eastAsia="標楷體" w:hAnsi="標楷體"/>
          <w:b/>
          <w:color w:val="000000" w:themeColor="text1"/>
          <w:szCs w:val="24"/>
        </w:rPr>
      </w:pPr>
      <w:r w:rsidRPr="009D6CD3">
        <w:rPr>
          <w:rFonts w:ascii="標楷體" w:eastAsia="標楷體" w:hAnsi="標楷體" w:hint="eastAsia"/>
          <w:b/>
          <w:color w:val="000000" w:themeColor="text1"/>
          <w:szCs w:val="24"/>
        </w:rPr>
        <w:t>機關（構）</w:t>
      </w:r>
      <w:r w:rsidR="002149BC" w:rsidRPr="009D6CD3">
        <w:rPr>
          <w:rFonts w:ascii="標楷體" w:eastAsia="標楷體" w:hAnsi="標楷體" w:hint="eastAsia"/>
          <w:b/>
          <w:color w:val="000000" w:themeColor="text1"/>
          <w:szCs w:val="24"/>
        </w:rPr>
        <w:t>申請獎勵資格</w:t>
      </w:r>
    </w:p>
    <w:p w:rsidR="00537557" w:rsidRPr="009D6CD3" w:rsidRDefault="0069410F" w:rsidP="00AB7E0B">
      <w:pPr>
        <w:pStyle w:val="a3"/>
        <w:numPr>
          <w:ilvl w:val="0"/>
          <w:numId w:val="21"/>
        </w:numPr>
        <w:spacing w:line="276" w:lineRule="auto"/>
        <w:ind w:leftChars="0"/>
        <w:rPr>
          <w:rFonts w:ascii="標楷體" w:eastAsia="標楷體" w:hAnsi="標楷體"/>
          <w:color w:val="000000" w:themeColor="text1"/>
          <w:szCs w:val="24"/>
        </w:rPr>
      </w:pPr>
      <w:r w:rsidRPr="009D6CD3">
        <w:rPr>
          <w:rFonts w:ascii="標楷體" w:eastAsia="標楷體" w:hAnsi="標楷體" w:hint="eastAsia"/>
          <w:color w:val="000000" w:themeColor="text1"/>
          <w:szCs w:val="24"/>
        </w:rPr>
        <w:t>申請獎勵資格如下，但違反身心障礙者權益保障法第</w:t>
      </w:r>
      <w:r w:rsidRPr="009D6CD3">
        <w:rPr>
          <w:rFonts w:ascii="標楷體" w:eastAsia="標楷體" w:hAnsi="標楷體"/>
          <w:color w:val="000000" w:themeColor="text1"/>
          <w:szCs w:val="24"/>
        </w:rPr>
        <w:t>16</w:t>
      </w:r>
      <w:r w:rsidRPr="009D6CD3">
        <w:rPr>
          <w:rFonts w:ascii="標楷體" w:eastAsia="標楷體" w:hAnsi="標楷體" w:hint="eastAsia"/>
          <w:color w:val="000000" w:themeColor="text1"/>
          <w:szCs w:val="24"/>
        </w:rPr>
        <w:t>條</w:t>
      </w:r>
      <w:r w:rsidR="002D58BE" w:rsidRPr="009D6CD3">
        <w:rPr>
          <w:rFonts w:ascii="標楷體" w:eastAsia="標楷體" w:hAnsi="標楷體" w:hint="eastAsia"/>
          <w:color w:val="000000" w:themeColor="text1"/>
          <w:szCs w:val="24"/>
        </w:rPr>
        <w:t>(就業歧視)</w:t>
      </w:r>
      <w:r w:rsidRPr="009D6CD3">
        <w:rPr>
          <w:rFonts w:ascii="標楷體" w:eastAsia="標楷體" w:hAnsi="標楷體" w:hint="eastAsia"/>
          <w:color w:val="000000" w:themeColor="text1"/>
          <w:szCs w:val="24"/>
        </w:rPr>
        <w:t>、第</w:t>
      </w:r>
      <w:r w:rsidRPr="009D6CD3">
        <w:rPr>
          <w:rFonts w:ascii="標楷體" w:eastAsia="標楷體" w:hAnsi="標楷體"/>
          <w:color w:val="000000" w:themeColor="text1"/>
          <w:szCs w:val="24"/>
        </w:rPr>
        <w:t>38</w:t>
      </w:r>
      <w:r w:rsidRPr="009D6CD3">
        <w:rPr>
          <w:rFonts w:ascii="標楷體" w:eastAsia="標楷體" w:hAnsi="標楷體" w:hint="eastAsia"/>
          <w:color w:val="000000" w:themeColor="text1"/>
          <w:szCs w:val="24"/>
        </w:rPr>
        <w:t>條規定或經就業歧視評議委員會認有歧視之事實者，不予獎勵：</w:t>
      </w:r>
    </w:p>
    <w:p w:rsidR="00537557" w:rsidRPr="009D6CD3" w:rsidRDefault="0069410F" w:rsidP="00AB7E0B">
      <w:pPr>
        <w:pStyle w:val="a3"/>
        <w:numPr>
          <w:ilvl w:val="0"/>
          <w:numId w:val="24"/>
        </w:numPr>
        <w:spacing w:line="276" w:lineRule="auto"/>
        <w:ind w:leftChars="0" w:left="426" w:hanging="241"/>
        <w:rPr>
          <w:rFonts w:ascii="標楷體" w:eastAsia="標楷體" w:hAnsi="標楷體"/>
          <w:color w:val="000000" w:themeColor="text1"/>
          <w:szCs w:val="24"/>
        </w:rPr>
      </w:pPr>
      <w:r w:rsidRPr="009D6CD3">
        <w:rPr>
          <w:rFonts w:ascii="標楷體" w:eastAsia="標楷體" w:hAnsi="標楷體" w:hint="eastAsia"/>
          <w:color w:val="000000" w:themeColor="text1"/>
          <w:szCs w:val="24"/>
        </w:rPr>
        <w:t>進用身心障礙者</w:t>
      </w:r>
      <w:r w:rsidRPr="009D6CD3">
        <w:rPr>
          <w:rFonts w:ascii="標楷體" w:eastAsia="標楷體" w:hAnsi="標楷體"/>
          <w:color w:val="000000" w:themeColor="text1"/>
          <w:szCs w:val="24"/>
        </w:rPr>
        <w:t>10</w:t>
      </w:r>
      <w:r w:rsidRPr="009D6CD3">
        <w:rPr>
          <w:rFonts w:ascii="標楷體" w:eastAsia="標楷體" w:hAnsi="標楷體" w:hint="eastAsia"/>
          <w:color w:val="000000" w:themeColor="text1"/>
          <w:szCs w:val="24"/>
        </w:rPr>
        <w:t>人以上，並達員工總人數百分之五者</w:t>
      </w:r>
      <w:r w:rsidR="00B251A3" w:rsidRPr="009D6CD3">
        <w:rPr>
          <w:rFonts w:ascii="標楷體" w:eastAsia="標楷體" w:hAnsi="標楷體" w:hint="eastAsia"/>
          <w:color w:val="000000" w:themeColor="text1"/>
          <w:szCs w:val="24"/>
        </w:rPr>
        <w:t>（第3條）－分為公立機關（構）及私立機構分別評比，公立機關（構）評比標準值達0.2以上，私立機構之評比標準值達0.1以上者（第4條）。而獲優等獎累計5</w:t>
      </w:r>
      <w:r w:rsidR="00B251A3" w:rsidRPr="009D6CD3">
        <w:rPr>
          <w:rFonts w:ascii="標楷體" w:eastAsia="標楷體" w:hAnsi="標楷體" w:hint="eastAsia"/>
          <w:color w:val="000000" w:themeColor="text1"/>
          <w:szCs w:val="24"/>
        </w:rPr>
        <w:lastRenderedPageBreak/>
        <w:t>次之機關（構），發給楷模獎座一座，5年內不予評比及獎勵（第6條）。</w:t>
      </w:r>
    </w:p>
    <w:p w:rsidR="00537557" w:rsidRPr="009D6CD3" w:rsidRDefault="0069410F" w:rsidP="00AB7E0B">
      <w:pPr>
        <w:pStyle w:val="a3"/>
        <w:numPr>
          <w:ilvl w:val="0"/>
          <w:numId w:val="24"/>
        </w:numPr>
        <w:spacing w:line="276" w:lineRule="auto"/>
        <w:ind w:leftChars="0" w:left="426" w:hanging="241"/>
        <w:rPr>
          <w:rFonts w:ascii="標楷體" w:eastAsia="標楷體" w:hAnsi="標楷體"/>
          <w:color w:val="000000" w:themeColor="text1"/>
          <w:szCs w:val="24"/>
        </w:rPr>
      </w:pPr>
      <w:r w:rsidRPr="009D6CD3">
        <w:rPr>
          <w:rFonts w:ascii="標楷體" w:eastAsia="標楷體" w:hAnsi="標楷體" w:hint="eastAsia"/>
          <w:color w:val="000000" w:themeColor="text1"/>
          <w:szCs w:val="24"/>
        </w:rPr>
        <w:t>對所僱用身心障礙者適應相關職場之協助及輔導，有優良事蹟者。</w:t>
      </w:r>
    </w:p>
    <w:p w:rsidR="0069410F" w:rsidRPr="009D6CD3" w:rsidRDefault="0069410F" w:rsidP="00AB7E0B">
      <w:pPr>
        <w:pStyle w:val="a3"/>
        <w:numPr>
          <w:ilvl w:val="0"/>
          <w:numId w:val="24"/>
        </w:numPr>
        <w:spacing w:line="276" w:lineRule="auto"/>
        <w:ind w:leftChars="0" w:left="426" w:hanging="241"/>
        <w:rPr>
          <w:rFonts w:ascii="標楷體" w:eastAsia="標楷體" w:hAnsi="標楷體"/>
          <w:color w:val="000000" w:themeColor="text1"/>
          <w:szCs w:val="24"/>
        </w:rPr>
      </w:pPr>
      <w:r w:rsidRPr="009D6CD3">
        <w:rPr>
          <w:rFonts w:ascii="標楷體" w:eastAsia="標楷體" w:hAnsi="標楷體" w:hint="eastAsia"/>
          <w:color w:val="000000" w:themeColor="text1"/>
          <w:szCs w:val="24"/>
        </w:rPr>
        <w:t>進用電話值機人數在10人以上</w:t>
      </w:r>
      <w:proofErr w:type="gramStart"/>
      <w:r w:rsidRPr="009D6CD3">
        <w:rPr>
          <w:rFonts w:ascii="標楷體" w:eastAsia="標楷體" w:hAnsi="標楷體" w:hint="eastAsia"/>
          <w:color w:val="000000" w:themeColor="text1"/>
          <w:szCs w:val="24"/>
        </w:rPr>
        <w:t>者且進用</w:t>
      </w:r>
      <w:proofErr w:type="gramEnd"/>
      <w:r w:rsidRPr="009D6CD3">
        <w:rPr>
          <w:rFonts w:ascii="標楷體" w:eastAsia="標楷體" w:hAnsi="標楷體" w:hint="eastAsia"/>
          <w:color w:val="000000" w:themeColor="text1"/>
          <w:szCs w:val="24"/>
        </w:rPr>
        <w:t>視障者達電話值機人數十分之一以上。</w:t>
      </w:r>
    </w:p>
    <w:p w:rsidR="00537557" w:rsidRPr="009D6CD3" w:rsidRDefault="00537557" w:rsidP="00AB7E0B">
      <w:pPr>
        <w:pStyle w:val="a3"/>
        <w:numPr>
          <w:ilvl w:val="0"/>
          <w:numId w:val="21"/>
        </w:numPr>
        <w:spacing w:line="276" w:lineRule="auto"/>
        <w:ind w:leftChars="0"/>
        <w:rPr>
          <w:rFonts w:ascii="標楷體" w:eastAsia="標楷體" w:hAnsi="標楷體"/>
          <w:color w:val="000000" w:themeColor="text1"/>
          <w:szCs w:val="24"/>
        </w:rPr>
      </w:pPr>
      <w:proofErr w:type="gramStart"/>
      <w:r w:rsidRPr="009D6CD3">
        <w:rPr>
          <w:rFonts w:ascii="標楷體" w:eastAsia="標楷體" w:hAnsi="標楷體" w:hint="eastAsia"/>
          <w:color w:val="000000" w:themeColor="text1"/>
          <w:szCs w:val="24"/>
        </w:rPr>
        <w:t>依進用</w:t>
      </w:r>
      <w:proofErr w:type="gramEnd"/>
      <w:r w:rsidRPr="009D6CD3">
        <w:rPr>
          <w:rFonts w:ascii="標楷體" w:eastAsia="標楷體" w:hAnsi="標楷體" w:hint="eastAsia"/>
          <w:color w:val="000000" w:themeColor="text1"/>
          <w:szCs w:val="24"/>
        </w:rPr>
        <w:t>身心障礙者工作績優機關（構）獎勵辦法第</w:t>
      </w:r>
      <w:r w:rsidRPr="009D6CD3">
        <w:rPr>
          <w:rFonts w:ascii="標楷體" w:eastAsia="標楷體" w:hAnsi="標楷體"/>
          <w:color w:val="000000" w:themeColor="text1"/>
          <w:szCs w:val="24"/>
        </w:rPr>
        <w:t>6</w:t>
      </w:r>
      <w:r w:rsidRPr="009D6CD3">
        <w:rPr>
          <w:rFonts w:ascii="標楷體" w:eastAsia="標楷體" w:hAnsi="標楷體" w:hint="eastAsia"/>
          <w:color w:val="000000" w:themeColor="text1"/>
          <w:szCs w:val="24"/>
        </w:rPr>
        <w:t>條規定，獲優等獎累計</w:t>
      </w:r>
      <w:r w:rsidR="00CA3509" w:rsidRPr="009D6CD3">
        <w:rPr>
          <w:rFonts w:ascii="標楷體" w:eastAsia="標楷體" w:hAnsi="標楷體" w:hint="eastAsia"/>
          <w:color w:val="000000" w:themeColor="text1"/>
          <w:szCs w:val="24"/>
        </w:rPr>
        <w:t xml:space="preserve"> </w:t>
      </w:r>
      <w:r w:rsidRPr="009D6CD3">
        <w:rPr>
          <w:rFonts w:ascii="標楷體" w:eastAsia="標楷體" w:hAnsi="標楷體" w:hint="eastAsia"/>
          <w:color w:val="000000" w:themeColor="text1"/>
          <w:szCs w:val="24"/>
        </w:rPr>
        <w:t>達</w:t>
      </w:r>
      <w:r w:rsidRPr="009D6CD3">
        <w:rPr>
          <w:rFonts w:ascii="標楷體" w:eastAsia="標楷體" w:hAnsi="標楷體"/>
          <w:color w:val="000000" w:themeColor="text1"/>
          <w:szCs w:val="24"/>
        </w:rPr>
        <w:t>5</w:t>
      </w:r>
      <w:r w:rsidRPr="009D6CD3">
        <w:rPr>
          <w:rFonts w:ascii="標楷體" w:eastAsia="標楷體" w:hAnsi="標楷體" w:hint="eastAsia"/>
          <w:color w:val="000000" w:themeColor="text1"/>
          <w:szCs w:val="24"/>
        </w:rPr>
        <w:t>次之機關（構）發給楷模獎一座，獲楷模獎者，</w:t>
      </w:r>
      <w:r w:rsidRPr="009D6CD3">
        <w:rPr>
          <w:rFonts w:ascii="標楷體" w:eastAsia="標楷體" w:hAnsi="標楷體"/>
          <w:color w:val="000000" w:themeColor="text1"/>
          <w:szCs w:val="24"/>
        </w:rPr>
        <w:t>5</w:t>
      </w:r>
      <w:r w:rsidRPr="009D6CD3">
        <w:rPr>
          <w:rFonts w:ascii="標楷體" w:eastAsia="標楷體" w:hAnsi="標楷體" w:hint="eastAsia"/>
          <w:color w:val="000000" w:themeColor="text1"/>
          <w:szCs w:val="24"/>
        </w:rPr>
        <w:t>年內不予評比及獎勵，「歷年楷模獎名冊」</w:t>
      </w:r>
      <w:r w:rsidR="003332DC" w:rsidRPr="009D6CD3">
        <w:rPr>
          <w:rFonts w:ascii="標楷體" w:eastAsia="標楷體" w:hAnsi="標楷體" w:hint="eastAsia"/>
          <w:color w:val="000000" w:themeColor="text1"/>
          <w:szCs w:val="24"/>
        </w:rPr>
        <w:t>如</w:t>
      </w:r>
      <w:proofErr w:type="gramStart"/>
      <w:r w:rsidRPr="009D6CD3">
        <w:rPr>
          <w:rFonts w:ascii="標楷體" w:eastAsia="標楷體" w:hAnsi="標楷體" w:hint="eastAsia"/>
          <w:color w:val="000000" w:themeColor="text1"/>
          <w:szCs w:val="24"/>
        </w:rPr>
        <w:t>附</w:t>
      </w:r>
      <w:proofErr w:type="gramEnd"/>
      <w:r w:rsidRPr="009D6CD3">
        <w:rPr>
          <w:rFonts w:ascii="標楷體" w:eastAsia="標楷體" w:hAnsi="標楷體" w:hint="eastAsia"/>
          <w:color w:val="000000" w:themeColor="text1"/>
          <w:szCs w:val="24"/>
        </w:rPr>
        <w:t>。</w:t>
      </w:r>
    </w:p>
    <w:p w:rsidR="002149BC" w:rsidRPr="009D6CD3" w:rsidRDefault="002149BC" w:rsidP="00AB7E0B">
      <w:pPr>
        <w:pStyle w:val="a3"/>
        <w:numPr>
          <w:ilvl w:val="0"/>
          <w:numId w:val="1"/>
        </w:numPr>
        <w:spacing w:line="276" w:lineRule="auto"/>
        <w:ind w:leftChars="0" w:left="567" w:hanging="567"/>
        <w:rPr>
          <w:rFonts w:ascii="標楷體" w:eastAsia="標楷體" w:hAnsi="標楷體"/>
          <w:b/>
          <w:color w:val="000000" w:themeColor="text1"/>
          <w:szCs w:val="24"/>
        </w:rPr>
      </w:pPr>
      <w:r w:rsidRPr="009D6CD3">
        <w:rPr>
          <w:rFonts w:ascii="標楷體" w:eastAsia="標楷體" w:hAnsi="標楷體" w:hint="eastAsia"/>
          <w:b/>
          <w:color w:val="000000" w:themeColor="text1"/>
          <w:szCs w:val="24"/>
        </w:rPr>
        <w:t>計算基準</w:t>
      </w:r>
    </w:p>
    <w:p w:rsidR="0069410F" w:rsidRPr="009D6CD3" w:rsidRDefault="0069410F" w:rsidP="00AB7E0B">
      <w:pPr>
        <w:spacing w:line="276" w:lineRule="auto"/>
        <w:ind w:leftChars="177" w:left="425" w:firstLine="1"/>
        <w:rPr>
          <w:rFonts w:ascii="標楷體" w:eastAsia="標楷體" w:hAnsi="標楷體"/>
          <w:color w:val="000000" w:themeColor="text1"/>
          <w:szCs w:val="24"/>
        </w:rPr>
      </w:pPr>
      <w:r w:rsidRPr="009D6CD3">
        <w:rPr>
          <w:rFonts w:ascii="標楷體" w:eastAsia="標楷體" w:hAnsi="標楷體" w:hint="eastAsia"/>
          <w:color w:val="000000" w:themeColor="text1"/>
          <w:szCs w:val="24"/>
        </w:rPr>
        <w:t>機關（構）進用身心障礙者人數計算基準日為</w:t>
      </w:r>
      <w:r w:rsidRPr="009D6CD3">
        <w:rPr>
          <w:rFonts w:ascii="標楷體" w:eastAsia="標楷體" w:hAnsi="標楷體"/>
          <w:color w:val="000000" w:themeColor="text1"/>
          <w:szCs w:val="24"/>
        </w:rPr>
        <w:t>10</w:t>
      </w:r>
      <w:r w:rsidR="003C0DA7" w:rsidRPr="009D6CD3">
        <w:rPr>
          <w:rFonts w:ascii="標楷體" w:eastAsia="標楷體" w:hAnsi="標楷體"/>
          <w:color w:val="000000" w:themeColor="text1"/>
          <w:szCs w:val="24"/>
        </w:rPr>
        <w:t>7</w:t>
      </w:r>
      <w:r w:rsidRPr="009D6CD3">
        <w:rPr>
          <w:rFonts w:ascii="標楷體" w:eastAsia="標楷體" w:hAnsi="標楷體" w:hint="eastAsia"/>
          <w:color w:val="000000" w:themeColor="text1"/>
          <w:szCs w:val="24"/>
        </w:rPr>
        <w:t>年</w:t>
      </w:r>
      <w:r w:rsidRPr="009D6CD3">
        <w:rPr>
          <w:rFonts w:ascii="標楷體" w:eastAsia="標楷體" w:hAnsi="標楷體"/>
          <w:color w:val="000000" w:themeColor="text1"/>
          <w:szCs w:val="24"/>
        </w:rPr>
        <w:t>12</w:t>
      </w:r>
      <w:r w:rsidRPr="009D6CD3">
        <w:rPr>
          <w:rFonts w:ascii="標楷體" w:eastAsia="標楷體" w:hAnsi="標楷體" w:hint="eastAsia"/>
          <w:color w:val="000000" w:themeColor="text1"/>
          <w:szCs w:val="24"/>
        </w:rPr>
        <w:t>月</w:t>
      </w:r>
      <w:r w:rsidRPr="009D6CD3">
        <w:rPr>
          <w:rFonts w:ascii="標楷體" w:eastAsia="標楷體" w:hAnsi="標楷體"/>
          <w:color w:val="000000" w:themeColor="text1"/>
          <w:szCs w:val="24"/>
        </w:rPr>
        <w:t>31</w:t>
      </w:r>
      <w:r w:rsidRPr="009D6CD3">
        <w:rPr>
          <w:rFonts w:ascii="標楷體" w:eastAsia="標楷體" w:hAnsi="標楷體" w:hint="eastAsia"/>
          <w:color w:val="000000" w:themeColor="text1"/>
          <w:szCs w:val="24"/>
        </w:rPr>
        <w:t>日，又機關（構）員工總人數及進用身心障礙者人數之計算方式，</w:t>
      </w:r>
      <w:proofErr w:type="gramStart"/>
      <w:r w:rsidRPr="009D6CD3">
        <w:rPr>
          <w:rFonts w:ascii="標楷體" w:eastAsia="標楷體" w:hAnsi="標楷體" w:hint="eastAsia"/>
          <w:color w:val="000000" w:themeColor="text1"/>
          <w:szCs w:val="24"/>
        </w:rPr>
        <w:t>依身權法</w:t>
      </w:r>
      <w:proofErr w:type="gramEnd"/>
      <w:r w:rsidRPr="009D6CD3">
        <w:rPr>
          <w:rFonts w:ascii="標楷體" w:eastAsia="標楷體" w:hAnsi="標楷體" w:hint="eastAsia"/>
          <w:color w:val="000000" w:themeColor="text1"/>
          <w:szCs w:val="24"/>
        </w:rPr>
        <w:t>第</w:t>
      </w:r>
      <w:r w:rsidRPr="009D6CD3">
        <w:rPr>
          <w:rFonts w:ascii="標楷體" w:eastAsia="標楷體" w:hAnsi="標楷體"/>
          <w:color w:val="000000" w:themeColor="text1"/>
          <w:szCs w:val="24"/>
        </w:rPr>
        <w:t>38</w:t>
      </w:r>
      <w:r w:rsidRPr="009D6CD3">
        <w:rPr>
          <w:rFonts w:ascii="標楷體" w:eastAsia="標楷體" w:hAnsi="標楷體" w:hint="eastAsia"/>
          <w:color w:val="000000" w:themeColor="text1"/>
          <w:szCs w:val="24"/>
        </w:rPr>
        <w:t>條規定辦理</w:t>
      </w:r>
      <w:r w:rsidR="00E429AC" w:rsidRPr="009D6CD3">
        <w:rPr>
          <w:rFonts w:ascii="標楷體" w:eastAsia="標楷體" w:hAnsi="標楷體" w:hint="eastAsia"/>
          <w:color w:val="000000" w:themeColor="text1"/>
          <w:szCs w:val="24"/>
        </w:rPr>
        <w:t>（優良事蹟-視障值機除外）</w:t>
      </w:r>
      <w:r w:rsidRPr="009D6CD3">
        <w:rPr>
          <w:rFonts w:ascii="標楷體" w:eastAsia="標楷體" w:hAnsi="標楷體" w:hint="eastAsia"/>
          <w:color w:val="000000" w:themeColor="text1"/>
          <w:szCs w:val="24"/>
        </w:rPr>
        <w:t>。</w:t>
      </w:r>
    </w:p>
    <w:p w:rsidR="002149BC" w:rsidRPr="009D6CD3" w:rsidRDefault="002149BC" w:rsidP="00AB7E0B">
      <w:pPr>
        <w:pStyle w:val="a3"/>
        <w:numPr>
          <w:ilvl w:val="0"/>
          <w:numId w:val="1"/>
        </w:numPr>
        <w:spacing w:line="276" w:lineRule="auto"/>
        <w:ind w:leftChars="0" w:left="567" w:hanging="567"/>
        <w:rPr>
          <w:rFonts w:ascii="標楷體" w:eastAsia="標楷體" w:hAnsi="標楷體"/>
          <w:b/>
          <w:color w:val="000000" w:themeColor="text1"/>
          <w:szCs w:val="24"/>
        </w:rPr>
      </w:pPr>
      <w:r w:rsidRPr="009D6CD3">
        <w:rPr>
          <w:rFonts w:ascii="標楷體" w:eastAsia="標楷體" w:hAnsi="標楷體" w:hint="eastAsia"/>
          <w:b/>
          <w:color w:val="000000" w:themeColor="text1"/>
          <w:szCs w:val="24"/>
        </w:rPr>
        <w:t>申請案件徵件流程</w:t>
      </w:r>
    </w:p>
    <w:p w:rsidR="0069410F" w:rsidRPr="009D6CD3" w:rsidRDefault="0069410F" w:rsidP="00AB7E0B">
      <w:pPr>
        <w:spacing w:line="276" w:lineRule="auto"/>
        <w:ind w:leftChars="177" w:left="425" w:firstLine="1"/>
        <w:rPr>
          <w:rFonts w:ascii="標楷體" w:eastAsia="標楷體" w:hAnsi="標楷體"/>
          <w:color w:val="000000" w:themeColor="text1"/>
          <w:szCs w:val="24"/>
        </w:rPr>
      </w:pPr>
      <w:r w:rsidRPr="009D6CD3">
        <w:rPr>
          <w:rFonts w:ascii="標楷體" w:eastAsia="標楷體" w:hAnsi="標楷體" w:hint="eastAsia"/>
          <w:color w:val="000000" w:themeColor="text1"/>
          <w:szCs w:val="24"/>
        </w:rPr>
        <w:t>即日起至10</w:t>
      </w:r>
      <w:r w:rsidR="003C0DA7" w:rsidRPr="009D6CD3">
        <w:rPr>
          <w:rFonts w:ascii="標楷體" w:eastAsia="標楷體" w:hAnsi="標楷體"/>
          <w:color w:val="000000" w:themeColor="text1"/>
          <w:szCs w:val="24"/>
        </w:rPr>
        <w:t>8</w:t>
      </w:r>
      <w:r w:rsidRPr="009D6CD3">
        <w:rPr>
          <w:rFonts w:ascii="標楷體" w:eastAsia="標楷體" w:hAnsi="標楷體" w:hint="eastAsia"/>
          <w:color w:val="000000" w:themeColor="text1"/>
          <w:szCs w:val="24"/>
        </w:rPr>
        <w:t>年</w:t>
      </w:r>
      <w:r w:rsidR="008B1924" w:rsidRPr="009D6CD3">
        <w:rPr>
          <w:rFonts w:ascii="標楷體" w:eastAsia="標楷體" w:hAnsi="標楷體" w:hint="eastAsia"/>
          <w:color w:val="000000" w:themeColor="text1"/>
          <w:szCs w:val="24"/>
        </w:rPr>
        <w:t>6</w:t>
      </w:r>
      <w:r w:rsidRPr="009D6CD3">
        <w:rPr>
          <w:rFonts w:ascii="標楷體" w:eastAsia="標楷體" w:hAnsi="標楷體" w:hint="eastAsia"/>
          <w:color w:val="000000" w:themeColor="text1"/>
          <w:szCs w:val="24"/>
        </w:rPr>
        <w:t>月</w:t>
      </w:r>
      <w:r w:rsidR="00237533" w:rsidRPr="009D6CD3">
        <w:rPr>
          <w:rFonts w:ascii="標楷體" w:eastAsia="標楷體" w:hAnsi="標楷體"/>
          <w:color w:val="000000" w:themeColor="text1"/>
          <w:szCs w:val="24"/>
        </w:rPr>
        <w:t>20</w:t>
      </w:r>
      <w:r w:rsidRPr="009D6CD3">
        <w:rPr>
          <w:rFonts w:ascii="標楷體" w:eastAsia="標楷體" w:hAnsi="標楷體" w:hint="eastAsia"/>
          <w:color w:val="000000" w:themeColor="text1"/>
          <w:szCs w:val="24"/>
        </w:rPr>
        <w:t>日止</w:t>
      </w:r>
      <w:r w:rsidR="00537557" w:rsidRPr="009D6CD3">
        <w:rPr>
          <w:rFonts w:ascii="標楷體" w:eastAsia="標楷體" w:hAnsi="標楷體" w:hint="eastAsia"/>
          <w:color w:val="000000" w:themeColor="text1"/>
          <w:szCs w:val="24"/>
        </w:rPr>
        <w:t>，各縣市政府</w:t>
      </w:r>
      <w:proofErr w:type="gramStart"/>
      <w:r w:rsidR="00537557" w:rsidRPr="009D6CD3">
        <w:rPr>
          <w:rFonts w:ascii="標楷體" w:eastAsia="標楷體" w:hAnsi="標楷體" w:hint="eastAsia"/>
          <w:color w:val="000000" w:themeColor="text1"/>
          <w:szCs w:val="24"/>
        </w:rPr>
        <w:t>請依進用</w:t>
      </w:r>
      <w:proofErr w:type="gramEnd"/>
      <w:r w:rsidR="00537557" w:rsidRPr="009D6CD3">
        <w:rPr>
          <w:rFonts w:ascii="標楷體" w:eastAsia="標楷體" w:hAnsi="標楷體" w:hint="eastAsia"/>
          <w:color w:val="000000" w:themeColor="text1"/>
          <w:szCs w:val="24"/>
        </w:rPr>
        <w:t>身心障礙者工作績優機關（構）獎勵辦法規定及機關（構）實際進用情形審核申請案件，並將符合資格、值得鼓勵之機關（構）之相關資料</w:t>
      </w:r>
      <w:r w:rsidR="005D41D7" w:rsidRPr="009D6CD3">
        <w:rPr>
          <w:rFonts w:ascii="標楷體" w:eastAsia="標楷體" w:hAnsi="標楷體" w:hint="eastAsia"/>
          <w:color w:val="000000" w:themeColor="text1"/>
          <w:szCs w:val="24"/>
        </w:rPr>
        <w:t>函</w:t>
      </w:r>
      <w:proofErr w:type="gramStart"/>
      <w:r w:rsidR="005D41D7" w:rsidRPr="009D6CD3">
        <w:rPr>
          <w:rFonts w:ascii="標楷體" w:eastAsia="標楷體" w:hAnsi="標楷體" w:hint="eastAsia"/>
          <w:color w:val="000000" w:themeColor="text1"/>
          <w:szCs w:val="24"/>
        </w:rPr>
        <w:t>送</w:t>
      </w:r>
      <w:r w:rsidR="006674CF" w:rsidRPr="009D6CD3">
        <w:rPr>
          <w:rFonts w:ascii="標楷體" w:eastAsia="標楷體" w:hAnsi="標楷體" w:hint="eastAsia"/>
          <w:color w:val="000000" w:themeColor="text1"/>
          <w:szCs w:val="24"/>
        </w:rPr>
        <w:t>本</w:t>
      </w:r>
      <w:r w:rsidR="009A52DF" w:rsidRPr="009D6CD3">
        <w:rPr>
          <w:rFonts w:ascii="標楷體" w:eastAsia="標楷體" w:hAnsi="標楷體" w:hint="eastAsia"/>
          <w:color w:val="000000" w:themeColor="text1"/>
          <w:szCs w:val="24"/>
        </w:rPr>
        <w:t>署</w:t>
      </w:r>
      <w:proofErr w:type="gramEnd"/>
      <w:r w:rsidR="00537557" w:rsidRPr="009D6CD3">
        <w:rPr>
          <w:rFonts w:ascii="標楷體" w:eastAsia="標楷體" w:hAnsi="標楷體" w:hint="eastAsia"/>
          <w:color w:val="000000" w:themeColor="text1"/>
          <w:szCs w:val="24"/>
        </w:rPr>
        <w:t>，</w:t>
      </w:r>
      <w:r w:rsidR="00E7566D" w:rsidRPr="009D6CD3">
        <w:rPr>
          <w:rFonts w:ascii="標楷體" w:eastAsia="標楷體" w:hAnsi="標楷體" w:hint="eastAsia"/>
          <w:color w:val="000000" w:themeColor="text1"/>
          <w:szCs w:val="24"/>
        </w:rPr>
        <w:t>優等獎、一等獎、二等獎請於</w:t>
      </w:r>
      <w:r w:rsidR="00AA22F8" w:rsidRPr="009D6CD3">
        <w:rPr>
          <w:rFonts w:ascii="標楷體" w:eastAsia="標楷體" w:hAnsi="標楷體" w:hint="eastAsia"/>
          <w:color w:val="000000" w:themeColor="text1"/>
          <w:szCs w:val="24"/>
        </w:rPr>
        <w:t>10</w:t>
      </w:r>
      <w:r w:rsidR="003C0DA7" w:rsidRPr="009D6CD3">
        <w:rPr>
          <w:rFonts w:ascii="標楷體" w:eastAsia="標楷體" w:hAnsi="標楷體"/>
          <w:color w:val="000000" w:themeColor="text1"/>
          <w:szCs w:val="24"/>
        </w:rPr>
        <w:t>8</w:t>
      </w:r>
      <w:r w:rsidR="00AA22F8" w:rsidRPr="009D6CD3">
        <w:rPr>
          <w:rFonts w:ascii="標楷體" w:eastAsia="標楷體" w:hAnsi="標楷體" w:hint="eastAsia"/>
          <w:color w:val="000000" w:themeColor="text1"/>
          <w:szCs w:val="24"/>
        </w:rPr>
        <w:t>年</w:t>
      </w:r>
      <w:r w:rsidR="003D1EE6" w:rsidRPr="009D6CD3">
        <w:rPr>
          <w:rFonts w:ascii="標楷體" w:eastAsia="標楷體" w:hAnsi="標楷體" w:hint="eastAsia"/>
          <w:color w:val="000000" w:themeColor="text1"/>
          <w:szCs w:val="24"/>
        </w:rPr>
        <w:t>7</w:t>
      </w:r>
      <w:r w:rsidR="00AA22F8" w:rsidRPr="009D6CD3">
        <w:rPr>
          <w:rFonts w:ascii="標楷體" w:eastAsia="標楷體" w:hAnsi="標楷體" w:hint="eastAsia"/>
          <w:color w:val="000000" w:themeColor="text1"/>
          <w:szCs w:val="24"/>
        </w:rPr>
        <w:t>月</w:t>
      </w:r>
      <w:r w:rsidR="00237533" w:rsidRPr="009D6CD3">
        <w:rPr>
          <w:rFonts w:ascii="標楷體" w:eastAsia="標楷體" w:hAnsi="標楷體"/>
          <w:color w:val="000000" w:themeColor="text1"/>
          <w:szCs w:val="24"/>
        </w:rPr>
        <w:t>15</w:t>
      </w:r>
      <w:r w:rsidR="00AA22F8" w:rsidRPr="009D6CD3">
        <w:rPr>
          <w:rFonts w:ascii="標楷體" w:eastAsia="標楷體" w:hAnsi="標楷體" w:hint="eastAsia"/>
          <w:color w:val="000000" w:themeColor="text1"/>
          <w:szCs w:val="24"/>
        </w:rPr>
        <w:t>日前</w:t>
      </w:r>
      <w:r w:rsidR="005D41D7" w:rsidRPr="009D6CD3">
        <w:rPr>
          <w:rFonts w:ascii="標楷體" w:eastAsia="標楷體" w:hAnsi="標楷體" w:hint="eastAsia"/>
          <w:color w:val="000000" w:themeColor="text1"/>
          <w:szCs w:val="24"/>
        </w:rPr>
        <w:t>函</w:t>
      </w:r>
      <w:proofErr w:type="gramStart"/>
      <w:r w:rsidR="005D41D7" w:rsidRPr="009D6CD3">
        <w:rPr>
          <w:rFonts w:ascii="標楷體" w:eastAsia="標楷體" w:hAnsi="標楷體" w:hint="eastAsia"/>
          <w:color w:val="000000" w:themeColor="text1"/>
          <w:szCs w:val="24"/>
        </w:rPr>
        <w:t>送</w:t>
      </w:r>
      <w:r w:rsidR="00E7566D" w:rsidRPr="009D6CD3">
        <w:rPr>
          <w:rFonts w:ascii="標楷體" w:eastAsia="標楷體" w:hAnsi="標楷體" w:hint="eastAsia"/>
          <w:color w:val="000000" w:themeColor="text1"/>
          <w:szCs w:val="24"/>
        </w:rPr>
        <w:t>本署</w:t>
      </w:r>
      <w:proofErr w:type="gramEnd"/>
      <w:r w:rsidR="00AA22F8" w:rsidRPr="009D6CD3">
        <w:rPr>
          <w:rFonts w:ascii="標楷體" w:eastAsia="標楷體" w:hAnsi="標楷體" w:hint="eastAsia"/>
          <w:color w:val="000000" w:themeColor="text1"/>
          <w:szCs w:val="24"/>
        </w:rPr>
        <w:t>；</w:t>
      </w:r>
      <w:r w:rsidR="00E7566D" w:rsidRPr="009D6CD3">
        <w:rPr>
          <w:rFonts w:ascii="標楷體" w:eastAsia="標楷體" w:hAnsi="標楷體" w:hint="eastAsia"/>
          <w:color w:val="000000" w:themeColor="text1"/>
          <w:szCs w:val="24"/>
        </w:rPr>
        <w:t>優良事蹟單位</w:t>
      </w:r>
      <w:r w:rsidR="00501DDC" w:rsidRPr="009D6CD3">
        <w:rPr>
          <w:rFonts w:ascii="標楷體" w:eastAsia="標楷體" w:hAnsi="標楷體" w:hint="eastAsia"/>
          <w:color w:val="000000" w:themeColor="text1"/>
          <w:szCs w:val="24"/>
        </w:rPr>
        <w:t>請於</w:t>
      </w:r>
      <w:r w:rsidR="004F1AE6" w:rsidRPr="009D6CD3">
        <w:rPr>
          <w:rFonts w:ascii="標楷體" w:eastAsia="標楷體" w:hAnsi="標楷體" w:hint="eastAsia"/>
          <w:color w:val="000000" w:themeColor="text1"/>
          <w:szCs w:val="24"/>
        </w:rPr>
        <w:t>10</w:t>
      </w:r>
      <w:r w:rsidR="003C0DA7" w:rsidRPr="009D6CD3">
        <w:rPr>
          <w:rFonts w:ascii="標楷體" w:eastAsia="標楷體" w:hAnsi="標楷體"/>
          <w:color w:val="000000" w:themeColor="text1"/>
          <w:szCs w:val="24"/>
        </w:rPr>
        <w:t>8</w:t>
      </w:r>
      <w:r w:rsidR="004F1AE6" w:rsidRPr="009D6CD3">
        <w:rPr>
          <w:rFonts w:ascii="標楷體" w:eastAsia="標楷體" w:hAnsi="標楷體" w:hint="eastAsia"/>
          <w:color w:val="000000" w:themeColor="text1"/>
          <w:szCs w:val="24"/>
        </w:rPr>
        <w:t>年</w:t>
      </w:r>
      <w:r w:rsidR="00201DFE" w:rsidRPr="009D6CD3">
        <w:rPr>
          <w:rFonts w:ascii="標楷體" w:eastAsia="標楷體" w:hAnsi="標楷體" w:hint="eastAsia"/>
          <w:color w:val="000000" w:themeColor="text1"/>
          <w:szCs w:val="24"/>
        </w:rPr>
        <w:t>8</w:t>
      </w:r>
      <w:r w:rsidR="00537557" w:rsidRPr="009D6CD3">
        <w:rPr>
          <w:rFonts w:ascii="標楷體" w:eastAsia="標楷體" w:hAnsi="標楷體" w:hint="eastAsia"/>
          <w:color w:val="000000" w:themeColor="text1"/>
          <w:szCs w:val="24"/>
        </w:rPr>
        <w:t>月</w:t>
      </w:r>
      <w:r w:rsidR="00E429AC" w:rsidRPr="009D6CD3">
        <w:rPr>
          <w:rFonts w:ascii="標楷體" w:eastAsia="標楷體" w:hAnsi="標楷體" w:hint="eastAsia"/>
          <w:color w:val="000000" w:themeColor="text1"/>
          <w:szCs w:val="24"/>
        </w:rPr>
        <w:t>15</w:t>
      </w:r>
      <w:r w:rsidR="00537557" w:rsidRPr="009D6CD3">
        <w:rPr>
          <w:rFonts w:ascii="標楷體" w:eastAsia="標楷體" w:hAnsi="標楷體" w:hint="eastAsia"/>
          <w:color w:val="000000" w:themeColor="text1"/>
          <w:szCs w:val="24"/>
        </w:rPr>
        <w:t>日前函送</w:t>
      </w:r>
      <w:proofErr w:type="gramStart"/>
      <w:r w:rsidR="00AA22F8" w:rsidRPr="009D6CD3">
        <w:rPr>
          <w:rFonts w:ascii="標楷體" w:eastAsia="標楷體" w:hAnsi="標楷體" w:hint="eastAsia"/>
          <w:color w:val="000000" w:themeColor="text1"/>
          <w:szCs w:val="24"/>
        </w:rPr>
        <w:t>至</w:t>
      </w:r>
      <w:r w:rsidR="00537557" w:rsidRPr="009D6CD3">
        <w:rPr>
          <w:rFonts w:ascii="標楷體" w:eastAsia="標楷體" w:hAnsi="標楷體" w:hint="eastAsia"/>
          <w:color w:val="000000" w:themeColor="text1"/>
          <w:szCs w:val="24"/>
        </w:rPr>
        <w:t>本</w:t>
      </w:r>
      <w:r w:rsidR="00501DDC" w:rsidRPr="009D6CD3">
        <w:rPr>
          <w:rFonts w:ascii="標楷體" w:eastAsia="標楷體" w:hAnsi="標楷體" w:hint="eastAsia"/>
          <w:color w:val="000000" w:themeColor="text1"/>
          <w:szCs w:val="24"/>
        </w:rPr>
        <w:t>署</w:t>
      </w:r>
      <w:proofErr w:type="gramEnd"/>
      <w:r w:rsidR="00537557" w:rsidRPr="009D6CD3">
        <w:rPr>
          <w:rFonts w:ascii="標楷體" w:eastAsia="標楷體" w:hAnsi="標楷體" w:hint="eastAsia"/>
          <w:color w:val="000000" w:themeColor="text1"/>
          <w:szCs w:val="24"/>
        </w:rPr>
        <w:t>。</w:t>
      </w:r>
    </w:p>
    <w:p w:rsidR="00537557" w:rsidRPr="009D6CD3" w:rsidRDefault="00047734" w:rsidP="00AB7E0B">
      <w:pPr>
        <w:pStyle w:val="a3"/>
        <w:numPr>
          <w:ilvl w:val="0"/>
          <w:numId w:val="1"/>
        </w:numPr>
        <w:spacing w:line="276" w:lineRule="auto"/>
        <w:ind w:leftChars="0" w:left="567" w:hanging="567"/>
        <w:rPr>
          <w:rFonts w:ascii="標楷體" w:eastAsia="標楷體" w:hAnsi="標楷體"/>
          <w:b/>
          <w:color w:val="000000" w:themeColor="text1"/>
          <w:szCs w:val="24"/>
        </w:rPr>
      </w:pPr>
      <w:r w:rsidRPr="009D6CD3">
        <w:rPr>
          <w:rFonts w:ascii="標楷體" w:eastAsia="標楷體" w:hAnsi="標楷體" w:hint="eastAsia"/>
          <w:b/>
          <w:color w:val="000000" w:themeColor="text1"/>
          <w:szCs w:val="24"/>
        </w:rPr>
        <w:t>獎勵申請表：</w:t>
      </w:r>
    </w:p>
    <w:p w:rsidR="00586E79" w:rsidRPr="009D6CD3" w:rsidRDefault="00586E79" w:rsidP="00533F1D">
      <w:pPr>
        <w:pStyle w:val="a3"/>
        <w:numPr>
          <w:ilvl w:val="0"/>
          <w:numId w:val="25"/>
        </w:numPr>
        <w:spacing w:line="276" w:lineRule="auto"/>
        <w:ind w:leftChars="0"/>
        <w:rPr>
          <w:rFonts w:ascii="標楷體" w:eastAsia="標楷體" w:hAnsi="標楷體"/>
          <w:color w:val="000000" w:themeColor="text1"/>
          <w:szCs w:val="24"/>
        </w:rPr>
      </w:pPr>
      <w:r w:rsidRPr="009D6CD3">
        <w:rPr>
          <w:rFonts w:ascii="標楷體" w:eastAsia="標楷體" w:hAnsi="標楷體" w:hint="eastAsia"/>
          <w:color w:val="000000" w:themeColor="text1"/>
          <w:szCs w:val="24"/>
        </w:rPr>
        <w:t>公私立單位進用身心障礙者工作績優機關（構）優、一、二等申請表、身障員工名冊（含計算範例）及彙總表(附表1-1至1-4)。</w:t>
      </w:r>
    </w:p>
    <w:p w:rsidR="00B242D4" w:rsidRPr="009D6CD3" w:rsidRDefault="00CC524D" w:rsidP="00AB7E0B">
      <w:pPr>
        <w:pStyle w:val="a3"/>
        <w:numPr>
          <w:ilvl w:val="0"/>
          <w:numId w:val="25"/>
        </w:numPr>
        <w:spacing w:line="276" w:lineRule="auto"/>
        <w:ind w:leftChars="0"/>
        <w:rPr>
          <w:rFonts w:ascii="標楷體" w:eastAsia="標楷體" w:hAnsi="標楷體"/>
          <w:color w:val="000000" w:themeColor="text1"/>
          <w:szCs w:val="24"/>
        </w:rPr>
      </w:pPr>
      <w:r w:rsidRPr="009D6CD3">
        <w:rPr>
          <w:rFonts w:ascii="標楷體" w:eastAsia="標楷體" w:hAnsi="標楷體" w:hint="eastAsia"/>
          <w:color w:val="000000" w:themeColor="text1"/>
          <w:szCs w:val="24"/>
        </w:rPr>
        <w:t>公私立單位</w:t>
      </w:r>
      <w:r w:rsidR="00B242D4" w:rsidRPr="009D6CD3">
        <w:rPr>
          <w:rFonts w:ascii="標楷體" w:eastAsia="標楷體" w:hAnsi="標楷體" w:hint="eastAsia"/>
          <w:color w:val="000000" w:themeColor="text1"/>
          <w:szCs w:val="24"/>
        </w:rPr>
        <w:t>進用身心障礙者工作績優機關（構）</w:t>
      </w:r>
      <w:r w:rsidR="00B90149" w:rsidRPr="009D6CD3">
        <w:rPr>
          <w:rFonts w:ascii="標楷體" w:eastAsia="標楷體" w:hAnsi="標楷體" w:hint="eastAsia"/>
          <w:color w:val="000000" w:themeColor="text1"/>
          <w:szCs w:val="24"/>
        </w:rPr>
        <w:t>優良事蹟</w:t>
      </w:r>
      <w:r w:rsidR="00B242D4" w:rsidRPr="009D6CD3">
        <w:rPr>
          <w:rFonts w:ascii="標楷體" w:eastAsia="標楷體" w:hAnsi="標楷體" w:hint="eastAsia"/>
          <w:color w:val="000000" w:themeColor="text1"/>
          <w:szCs w:val="24"/>
        </w:rPr>
        <w:t>獎勵</w:t>
      </w:r>
      <w:r w:rsidRPr="009D6CD3">
        <w:rPr>
          <w:rFonts w:ascii="標楷體" w:eastAsia="標楷體" w:hAnsi="標楷體" w:hint="eastAsia"/>
          <w:color w:val="000000" w:themeColor="text1"/>
          <w:szCs w:val="24"/>
        </w:rPr>
        <w:t>申請表、審查表、身障員工名冊及</w:t>
      </w:r>
      <w:r w:rsidR="00A04DC0" w:rsidRPr="009D6CD3">
        <w:rPr>
          <w:rFonts w:ascii="標楷體" w:eastAsia="標楷體" w:hAnsi="標楷體" w:hint="eastAsia"/>
          <w:color w:val="000000" w:themeColor="text1"/>
          <w:szCs w:val="24"/>
        </w:rPr>
        <w:t>彙</w:t>
      </w:r>
      <w:r w:rsidRPr="009D6CD3">
        <w:rPr>
          <w:rFonts w:ascii="標楷體" w:eastAsia="標楷體" w:hAnsi="標楷體" w:hint="eastAsia"/>
          <w:color w:val="000000" w:themeColor="text1"/>
          <w:szCs w:val="24"/>
        </w:rPr>
        <w:t>總表</w:t>
      </w:r>
      <w:r w:rsidR="00B242D4" w:rsidRPr="009D6CD3">
        <w:rPr>
          <w:rFonts w:ascii="標楷體" w:eastAsia="標楷體" w:hAnsi="標楷體" w:hint="eastAsia"/>
          <w:color w:val="000000" w:themeColor="text1"/>
          <w:szCs w:val="24"/>
        </w:rPr>
        <w:t>(附表</w:t>
      </w:r>
      <w:r w:rsidRPr="009D6CD3">
        <w:rPr>
          <w:rFonts w:ascii="標楷體" w:eastAsia="標楷體" w:hAnsi="標楷體" w:hint="eastAsia"/>
          <w:color w:val="000000" w:themeColor="text1"/>
          <w:szCs w:val="24"/>
        </w:rPr>
        <w:t>2</w:t>
      </w:r>
      <w:r w:rsidR="00B242D4" w:rsidRPr="009D6CD3">
        <w:rPr>
          <w:rFonts w:ascii="標楷體" w:eastAsia="標楷體" w:hAnsi="標楷體" w:hint="eastAsia"/>
          <w:color w:val="000000" w:themeColor="text1"/>
          <w:szCs w:val="24"/>
        </w:rPr>
        <w:t>-</w:t>
      </w:r>
      <w:r w:rsidRPr="009D6CD3">
        <w:rPr>
          <w:rFonts w:ascii="標楷體" w:eastAsia="標楷體" w:hAnsi="標楷體" w:hint="eastAsia"/>
          <w:color w:val="000000" w:themeColor="text1"/>
          <w:szCs w:val="24"/>
        </w:rPr>
        <w:t>1至</w:t>
      </w:r>
      <w:r w:rsidR="00B90149" w:rsidRPr="009D6CD3">
        <w:rPr>
          <w:rFonts w:ascii="標楷體" w:eastAsia="標楷體" w:hAnsi="標楷體" w:hint="eastAsia"/>
          <w:color w:val="000000" w:themeColor="text1"/>
          <w:szCs w:val="24"/>
        </w:rPr>
        <w:t>2</w:t>
      </w:r>
      <w:r w:rsidR="00B242D4" w:rsidRPr="009D6CD3">
        <w:rPr>
          <w:rFonts w:ascii="標楷體" w:eastAsia="標楷體" w:hAnsi="標楷體" w:hint="eastAsia"/>
          <w:color w:val="000000" w:themeColor="text1"/>
          <w:szCs w:val="24"/>
        </w:rPr>
        <w:t>-</w:t>
      </w:r>
      <w:r w:rsidRPr="009D6CD3">
        <w:rPr>
          <w:rFonts w:ascii="標楷體" w:eastAsia="標楷體" w:hAnsi="標楷體"/>
          <w:color w:val="000000" w:themeColor="text1"/>
          <w:szCs w:val="24"/>
        </w:rPr>
        <w:t>4</w:t>
      </w:r>
      <w:r w:rsidR="00B242D4" w:rsidRPr="009D6CD3">
        <w:rPr>
          <w:rFonts w:ascii="標楷體" w:eastAsia="標楷體" w:hAnsi="標楷體" w:hint="eastAsia"/>
          <w:color w:val="000000" w:themeColor="text1"/>
          <w:szCs w:val="24"/>
        </w:rPr>
        <w:t>)。</w:t>
      </w:r>
    </w:p>
    <w:p w:rsidR="00B242D4" w:rsidRPr="009D6CD3" w:rsidRDefault="00B242D4" w:rsidP="00AB7E0B">
      <w:pPr>
        <w:pStyle w:val="a3"/>
        <w:numPr>
          <w:ilvl w:val="0"/>
          <w:numId w:val="25"/>
        </w:numPr>
        <w:spacing w:line="276" w:lineRule="auto"/>
        <w:ind w:leftChars="0"/>
        <w:rPr>
          <w:rFonts w:ascii="標楷體" w:eastAsia="標楷體" w:hAnsi="標楷體"/>
          <w:color w:val="000000" w:themeColor="text1"/>
          <w:szCs w:val="24"/>
        </w:rPr>
      </w:pPr>
      <w:r w:rsidRPr="009D6CD3">
        <w:rPr>
          <w:rFonts w:ascii="標楷體" w:eastAsia="標楷體" w:hAnsi="標楷體" w:hint="eastAsia"/>
          <w:color w:val="000000" w:themeColor="text1"/>
          <w:szCs w:val="24"/>
        </w:rPr>
        <w:t>進用身心障礙者工作績優機關（構）</w:t>
      </w:r>
      <w:r w:rsidR="00EF085B" w:rsidRPr="009D6CD3">
        <w:rPr>
          <w:rFonts w:ascii="標楷體" w:eastAsia="標楷體" w:hAnsi="標楷體" w:hint="eastAsia"/>
          <w:color w:val="000000" w:themeColor="text1"/>
          <w:szCs w:val="24"/>
        </w:rPr>
        <w:t>優良事蹟（視障值機）</w:t>
      </w:r>
      <w:r w:rsidRPr="009D6CD3">
        <w:rPr>
          <w:rFonts w:ascii="標楷體" w:eastAsia="標楷體" w:hAnsi="標楷體" w:hint="eastAsia"/>
          <w:color w:val="000000" w:themeColor="text1"/>
          <w:szCs w:val="24"/>
        </w:rPr>
        <w:t>獎勵申請及審核表</w:t>
      </w:r>
      <w:r w:rsidR="00CC524D" w:rsidRPr="009D6CD3">
        <w:rPr>
          <w:rFonts w:ascii="標楷體" w:eastAsia="標楷體" w:hAnsi="標楷體" w:hint="eastAsia"/>
          <w:color w:val="000000" w:themeColor="text1"/>
          <w:szCs w:val="24"/>
        </w:rPr>
        <w:t>、進用視障電話服務員名冊及彙總表(附表3-1至3-3)</w:t>
      </w:r>
      <w:r w:rsidRPr="009D6CD3">
        <w:rPr>
          <w:rFonts w:ascii="標楷體" w:eastAsia="標楷體" w:hAnsi="標楷體" w:hint="eastAsia"/>
          <w:color w:val="000000" w:themeColor="text1"/>
          <w:szCs w:val="24"/>
        </w:rPr>
        <w:t>。</w:t>
      </w:r>
    </w:p>
    <w:p w:rsidR="00537557" w:rsidRPr="009D6CD3" w:rsidRDefault="00537557" w:rsidP="00AB7E0B">
      <w:pPr>
        <w:spacing w:line="276" w:lineRule="auto"/>
        <w:rPr>
          <w:rFonts w:ascii="標楷體" w:eastAsia="標楷體" w:hAnsi="標楷體"/>
          <w:color w:val="000000" w:themeColor="text1"/>
          <w:szCs w:val="24"/>
        </w:rPr>
      </w:pPr>
      <w:r w:rsidRPr="009D6CD3">
        <w:rPr>
          <w:rFonts w:ascii="標楷體" w:eastAsia="標楷體" w:hAnsi="標楷體" w:hint="eastAsia"/>
          <w:color w:val="000000" w:themeColor="text1"/>
          <w:szCs w:val="24"/>
        </w:rPr>
        <w:t>上開各式表單電子檔請</w:t>
      </w:r>
      <w:proofErr w:type="gramStart"/>
      <w:r w:rsidRPr="009D6CD3">
        <w:rPr>
          <w:rFonts w:ascii="標楷體" w:eastAsia="標楷體" w:hAnsi="標楷體" w:hint="eastAsia"/>
          <w:color w:val="000000" w:themeColor="text1"/>
          <w:szCs w:val="24"/>
        </w:rPr>
        <w:t>逕</w:t>
      </w:r>
      <w:proofErr w:type="gramEnd"/>
      <w:r w:rsidRPr="009D6CD3">
        <w:rPr>
          <w:rFonts w:ascii="標楷體" w:eastAsia="標楷體" w:hAnsi="標楷體" w:hint="eastAsia"/>
          <w:color w:val="000000" w:themeColor="text1"/>
          <w:szCs w:val="24"/>
        </w:rPr>
        <w:t>至本部勞動力發展署/</w:t>
      </w:r>
      <w:r w:rsidR="004027A1" w:rsidRPr="009D6CD3">
        <w:rPr>
          <w:rFonts w:ascii="標楷體" w:eastAsia="標楷體" w:hAnsi="標楷體" w:hint="eastAsia"/>
          <w:color w:val="000000" w:themeColor="text1"/>
          <w:szCs w:val="24"/>
        </w:rPr>
        <w:t>為民</w:t>
      </w:r>
      <w:r w:rsidRPr="009D6CD3">
        <w:rPr>
          <w:rFonts w:ascii="標楷體" w:eastAsia="標楷體" w:hAnsi="標楷體" w:hint="eastAsia"/>
          <w:color w:val="000000" w:themeColor="text1"/>
          <w:szCs w:val="24"/>
        </w:rPr>
        <w:t>服務/下載專區位置下載，網址：</w:t>
      </w:r>
      <w:hyperlink r:id="rId7" w:history="1">
        <w:r w:rsidR="000E6D05" w:rsidRPr="009D6CD3">
          <w:rPr>
            <w:rStyle w:val="a4"/>
            <w:rFonts w:ascii="標楷體" w:eastAsia="標楷體" w:hAnsi="標楷體"/>
            <w:color w:val="000000" w:themeColor="text1"/>
            <w:szCs w:val="24"/>
          </w:rPr>
          <w:t>https://www.</w:t>
        </w:r>
        <w:r w:rsidR="000E6D05" w:rsidRPr="009D6CD3">
          <w:rPr>
            <w:rStyle w:val="a4"/>
            <w:rFonts w:ascii="標楷體" w:eastAsia="標楷體" w:hAnsi="標楷體" w:hint="eastAsia"/>
            <w:color w:val="000000" w:themeColor="text1"/>
            <w:szCs w:val="24"/>
          </w:rPr>
          <w:t>wda</w:t>
        </w:r>
        <w:r w:rsidR="000E6D05" w:rsidRPr="009D6CD3">
          <w:rPr>
            <w:rStyle w:val="a4"/>
            <w:rFonts w:ascii="標楷體" w:eastAsia="標楷體" w:hAnsi="標楷體"/>
            <w:color w:val="000000" w:themeColor="text1"/>
            <w:szCs w:val="24"/>
          </w:rPr>
          <w:t>.gov.tw</w:t>
        </w:r>
      </w:hyperlink>
      <w:r w:rsidRPr="009D6CD3">
        <w:rPr>
          <w:rFonts w:ascii="標楷體" w:eastAsia="標楷體" w:hAnsi="標楷體" w:hint="eastAsia"/>
          <w:color w:val="000000" w:themeColor="text1"/>
          <w:szCs w:val="24"/>
        </w:rPr>
        <w:t>。</w:t>
      </w:r>
    </w:p>
    <w:p w:rsidR="002149BC" w:rsidRPr="009D6CD3" w:rsidRDefault="002149BC" w:rsidP="00AB7E0B">
      <w:pPr>
        <w:pStyle w:val="a3"/>
        <w:numPr>
          <w:ilvl w:val="0"/>
          <w:numId w:val="1"/>
        </w:numPr>
        <w:spacing w:line="276" w:lineRule="auto"/>
        <w:ind w:leftChars="0" w:left="567" w:hanging="567"/>
        <w:rPr>
          <w:rFonts w:ascii="標楷體" w:eastAsia="標楷體" w:hAnsi="標楷體"/>
          <w:b/>
          <w:color w:val="000000" w:themeColor="text1"/>
          <w:szCs w:val="24"/>
        </w:rPr>
      </w:pPr>
      <w:r w:rsidRPr="009D6CD3">
        <w:rPr>
          <w:rFonts w:ascii="標楷體" w:eastAsia="標楷體" w:hAnsi="標楷體" w:hint="eastAsia"/>
          <w:b/>
          <w:color w:val="000000" w:themeColor="text1"/>
          <w:szCs w:val="24"/>
        </w:rPr>
        <w:t>配合事項</w:t>
      </w:r>
    </w:p>
    <w:p w:rsidR="009E6456" w:rsidRPr="009D6CD3" w:rsidRDefault="000513A7" w:rsidP="00230CA1">
      <w:pPr>
        <w:pStyle w:val="a3"/>
        <w:numPr>
          <w:ilvl w:val="0"/>
          <w:numId w:val="26"/>
        </w:numPr>
        <w:spacing w:line="276" w:lineRule="auto"/>
        <w:ind w:leftChars="0"/>
        <w:rPr>
          <w:rFonts w:ascii="標楷體" w:eastAsia="標楷體" w:hAnsi="標楷體"/>
          <w:color w:val="000000" w:themeColor="text1"/>
          <w:szCs w:val="24"/>
        </w:rPr>
      </w:pPr>
      <w:r w:rsidRPr="009D6CD3">
        <w:rPr>
          <w:rFonts w:ascii="標楷體" w:eastAsia="標楷體" w:hAnsi="標楷體" w:hint="eastAsia"/>
          <w:color w:val="000000" w:themeColor="text1"/>
          <w:szCs w:val="24"/>
        </w:rPr>
        <w:t>為提升評選之整體性及多元性，請</w:t>
      </w:r>
      <w:r w:rsidR="00600B61" w:rsidRPr="009D6CD3">
        <w:rPr>
          <w:rFonts w:ascii="標楷體" w:eastAsia="標楷體" w:hAnsi="標楷體" w:hint="eastAsia"/>
          <w:color w:val="000000" w:themeColor="text1"/>
          <w:szCs w:val="24"/>
        </w:rPr>
        <w:t>主動開發轄內進用身心障礙</w:t>
      </w:r>
      <w:proofErr w:type="gramStart"/>
      <w:r w:rsidR="00600B61" w:rsidRPr="009D6CD3">
        <w:rPr>
          <w:rFonts w:ascii="標楷體" w:eastAsia="標楷體" w:hAnsi="標楷體" w:hint="eastAsia"/>
          <w:color w:val="000000" w:themeColor="text1"/>
          <w:szCs w:val="24"/>
        </w:rPr>
        <w:t>者績優且</w:t>
      </w:r>
      <w:proofErr w:type="gramEnd"/>
      <w:r w:rsidR="00600B61" w:rsidRPr="009D6CD3">
        <w:rPr>
          <w:rFonts w:ascii="標楷體" w:eastAsia="標楷體" w:hAnsi="標楷體" w:hint="eastAsia"/>
          <w:color w:val="000000" w:themeColor="text1"/>
          <w:szCs w:val="24"/>
        </w:rPr>
        <w:t>歷年未曾參與評選之單位，鼓勵其報名踴躍參加</w:t>
      </w:r>
      <w:r w:rsidR="00550A3D" w:rsidRPr="009D6CD3">
        <w:rPr>
          <w:rFonts w:ascii="標楷體" w:eastAsia="標楷體" w:hAnsi="標楷體" w:hint="eastAsia"/>
          <w:color w:val="000000" w:themeColor="text1"/>
          <w:szCs w:val="24"/>
        </w:rPr>
        <w:t>，若提送</w:t>
      </w:r>
      <w:proofErr w:type="gramStart"/>
      <w:r w:rsidR="00550A3D" w:rsidRPr="009D6CD3">
        <w:rPr>
          <w:rFonts w:ascii="標楷體" w:eastAsia="標楷體" w:hAnsi="標楷體" w:hint="eastAsia"/>
          <w:color w:val="000000" w:themeColor="text1"/>
          <w:szCs w:val="24"/>
        </w:rPr>
        <w:t>單位於進用</w:t>
      </w:r>
      <w:proofErr w:type="gramEnd"/>
      <w:r w:rsidR="00550A3D" w:rsidRPr="009D6CD3">
        <w:rPr>
          <w:rFonts w:ascii="標楷體" w:eastAsia="標楷體" w:hAnsi="標楷體" w:hint="eastAsia"/>
          <w:color w:val="000000" w:themeColor="text1"/>
          <w:szCs w:val="24"/>
        </w:rPr>
        <w:t>方式或員工福利等有特色之做法，應優先推薦，若提送單位</w:t>
      </w:r>
      <w:r w:rsidR="00AE2828" w:rsidRPr="009D6CD3">
        <w:rPr>
          <w:rFonts w:ascii="標楷體" w:eastAsia="標楷體" w:hAnsi="標楷體" w:hint="eastAsia"/>
          <w:color w:val="000000" w:themeColor="text1"/>
          <w:szCs w:val="24"/>
        </w:rPr>
        <w:t>近3年</w:t>
      </w:r>
      <w:r w:rsidR="00550A3D" w:rsidRPr="009D6CD3">
        <w:rPr>
          <w:rFonts w:ascii="標楷體" w:eastAsia="標楷體" w:hAnsi="標楷體" w:hint="eastAsia"/>
          <w:color w:val="000000" w:themeColor="text1"/>
          <w:szCs w:val="24"/>
        </w:rPr>
        <w:t>曾</w:t>
      </w:r>
      <w:r w:rsidR="005968FA" w:rsidRPr="009D6CD3">
        <w:rPr>
          <w:rFonts w:ascii="標楷體" w:eastAsia="標楷體" w:hAnsi="標楷體" w:hint="eastAsia"/>
          <w:color w:val="000000" w:themeColor="text1"/>
          <w:szCs w:val="24"/>
        </w:rPr>
        <w:t>獲優良事蹟獎，</w:t>
      </w:r>
      <w:r w:rsidR="00550A3D" w:rsidRPr="009D6CD3">
        <w:rPr>
          <w:rFonts w:ascii="標楷體" w:eastAsia="標楷體" w:hAnsi="標楷體" w:hint="eastAsia"/>
          <w:color w:val="000000" w:themeColor="text1"/>
          <w:szCs w:val="24"/>
        </w:rPr>
        <w:t>縣市政府</w:t>
      </w:r>
      <w:r w:rsidR="005968FA" w:rsidRPr="009D6CD3">
        <w:rPr>
          <w:rFonts w:ascii="標楷體" w:eastAsia="標楷體" w:hAnsi="標楷體" w:hint="eastAsia"/>
          <w:color w:val="000000" w:themeColor="text1"/>
          <w:szCs w:val="24"/>
        </w:rPr>
        <w:t>請具體說明</w:t>
      </w:r>
      <w:r w:rsidR="005573C9" w:rsidRPr="009D6CD3">
        <w:rPr>
          <w:rFonts w:ascii="標楷體" w:eastAsia="標楷體" w:hAnsi="標楷體" w:hint="eastAsia"/>
          <w:color w:val="000000" w:themeColor="text1"/>
          <w:szCs w:val="24"/>
        </w:rPr>
        <w:t>距</w:t>
      </w:r>
      <w:r w:rsidR="00230CA1" w:rsidRPr="009D6CD3">
        <w:rPr>
          <w:rFonts w:ascii="標楷體" w:eastAsia="標楷體" w:hAnsi="標楷體" w:hint="eastAsia"/>
          <w:color w:val="000000" w:themeColor="text1"/>
          <w:szCs w:val="24"/>
        </w:rPr>
        <w:t>前次獲獎</w:t>
      </w:r>
      <w:r w:rsidR="005573C9" w:rsidRPr="009D6CD3">
        <w:rPr>
          <w:rFonts w:ascii="標楷體" w:eastAsia="標楷體" w:hAnsi="標楷體" w:hint="eastAsia"/>
          <w:color w:val="000000" w:themeColor="text1"/>
          <w:szCs w:val="24"/>
        </w:rPr>
        <w:t>後</w:t>
      </w:r>
      <w:r w:rsidR="00B63A59" w:rsidRPr="009D6CD3">
        <w:rPr>
          <w:rFonts w:ascii="標楷體" w:eastAsia="標楷體" w:hAnsi="標楷體" w:hint="eastAsia"/>
          <w:color w:val="000000" w:themeColor="text1"/>
          <w:szCs w:val="24"/>
        </w:rPr>
        <w:t>之</w:t>
      </w:r>
      <w:r w:rsidR="00230CA1" w:rsidRPr="009D6CD3">
        <w:rPr>
          <w:rFonts w:ascii="標楷體" w:eastAsia="標楷體" w:hAnsi="標楷體" w:hint="eastAsia"/>
          <w:color w:val="000000" w:themeColor="text1"/>
          <w:szCs w:val="24"/>
        </w:rPr>
        <w:t>精進策略、創新作法或再次推薦事由</w:t>
      </w:r>
      <w:r w:rsidR="00550A3D" w:rsidRPr="009D6CD3">
        <w:rPr>
          <w:rFonts w:ascii="標楷體" w:eastAsia="標楷體" w:hAnsi="標楷體" w:hint="eastAsia"/>
          <w:color w:val="000000" w:themeColor="text1"/>
          <w:szCs w:val="24"/>
        </w:rPr>
        <w:t>。</w:t>
      </w:r>
    </w:p>
    <w:p w:rsidR="00960C2C" w:rsidRPr="009D6CD3" w:rsidRDefault="006669E3" w:rsidP="00AB7E0B">
      <w:pPr>
        <w:pStyle w:val="a3"/>
        <w:numPr>
          <w:ilvl w:val="0"/>
          <w:numId w:val="26"/>
        </w:numPr>
        <w:spacing w:line="276" w:lineRule="auto"/>
        <w:ind w:leftChars="0"/>
        <w:rPr>
          <w:rFonts w:ascii="標楷體" w:eastAsia="標楷體" w:hAnsi="標楷體"/>
          <w:color w:val="000000" w:themeColor="text1"/>
          <w:szCs w:val="24"/>
        </w:rPr>
      </w:pPr>
      <w:r w:rsidRPr="009D6CD3">
        <w:rPr>
          <w:rFonts w:ascii="標楷體" w:eastAsia="標楷體" w:hAnsi="標楷體" w:hint="eastAsia"/>
          <w:color w:val="000000" w:themeColor="text1"/>
          <w:szCs w:val="24"/>
        </w:rPr>
        <w:t>同一機關（構）</w:t>
      </w:r>
      <w:r w:rsidR="005F03D0" w:rsidRPr="009D6CD3">
        <w:rPr>
          <w:rFonts w:ascii="標楷體" w:eastAsia="標楷體" w:hAnsi="標楷體" w:hint="eastAsia"/>
          <w:color w:val="000000" w:themeColor="text1"/>
          <w:szCs w:val="24"/>
        </w:rPr>
        <w:t>若</w:t>
      </w:r>
      <w:r w:rsidR="00960C2C" w:rsidRPr="009D6CD3">
        <w:rPr>
          <w:rFonts w:ascii="標楷體" w:eastAsia="標楷體" w:hAnsi="標楷體" w:hint="eastAsia"/>
          <w:color w:val="000000" w:themeColor="text1"/>
          <w:szCs w:val="24"/>
        </w:rPr>
        <w:t>同時提出</w:t>
      </w:r>
      <w:r w:rsidR="00E33A91" w:rsidRPr="009D6CD3">
        <w:rPr>
          <w:rFonts w:ascii="標楷體" w:eastAsia="標楷體" w:hAnsi="標楷體" w:hint="eastAsia"/>
          <w:color w:val="000000" w:themeColor="text1"/>
          <w:szCs w:val="24"/>
        </w:rPr>
        <w:t>進用身心障礙者單位與進用</w:t>
      </w:r>
      <w:proofErr w:type="gramStart"/>
      <w:r w:rsidR="00E33A91" w:rsidRPr="009D6CD3">
        <w:rPr>
          <w:rFonts w:ascii="標楷體" w:eastAsia="標楷體" w:hAnsi="標楷體" w:hint="eastAsia"/>
          <w:color w:val="000000" w:themeColor="text1"/>
          <w:szCs w:val="24"/>
        </w:rPr>
        <w:t>視</w:t>
      </w:r>
      <w:r w:rsidR="0063350C" w:rsidRPr="009D6CD3">
        <w:rPr>
          <w:rFonts w:ascii="標楷體" w:eastAsia="標楷體" w:hAnsi="標楷體" w:hint="eastAsia"/>
          <w:color w:val="000000" w:themeColor="text1"/>
          <w:szCs w:val="24"/>
        </w:rPr>
        <w:t>障值機</w:t>
      </w:r>
      <w:proofErr w:type="gramEnd"/>
      <w:r w:rsidR="0063350C" w:rsidRPr="009D6CD3">
        <w:rPr>
          <w:rFonts w:ascii="標楷體" w:eastAsia="標楷體" w:hAnsi="標楷體" w:hint="eastAsia"/>
          <w:color w:val="000000" w:themeColor="text1"/>
          <w:szCs w:val="24"/>
        </w:rPr>
        <w:t>單位</w:t>
      </w:r>
      <w:r w:rsidR="00960C2C" w:rsidRPr="009D6CD3">
        <w:rPr>
          <w:rFonts w:ascii="標楷體" w:eastAsia="標楷體" w:hAnsi="標楷體" w:hint="eastAsia"/>
          <w:color w:val="000000" w:themeColor="text1"/>
          <w:szCs w:val="24"/>
        </w:rPr>
        <w:t>優良</w:t>
      </w:r>
    </w:p>
    <w:p w:rsidR="000513A7" w:rsidRPr="009D6CD3" w:rsidRDefault="00960C2C" w:rsidP="00AB7E0B">
      <w:pPr>
        <w:pStyle w:val="a3"/>
        <w:spacing w:line="276" w:lineRule="auto"/>
        <w:ind w:leftChars="0" w:left="510"/>
        <w:rPr>
          <w:rFonts w:ascii="標楷體" w:eastAsia="標楷體" w:hAnsi="標楷體"/>
          <w:color w:val="000000" w:themeColor="text1"/>
          <w:szCs w:val="24"/>
        </w:rPr>
      </w:pPr>
      <w:r w:rsidRPr="009D6CD3">
        <w:rPr>
          <w:rFonts w:ascii="標楷體" w:eastAsia="標楷體" w:hAnsi="標楷體" w:hint="eastAsia"/>
          <w:color w:val="000000" w:themeColor="text1"/>
          <w:szCs w:val="24"/>
        </w:rPr>
        <w:lastRenderedPageBreak/>
        <w:t>事蹟</w:t>
      </w:r>
      <w:r w:rsidR="0063350C" w:rsidRPr="009D6CD3">
        <w:rPr>
          <w:rFonts w:ascii="標楷體" w:eastAsia="標楷體" w:hAnsi="標楷體" w:hint="eastAsia"/>
          <w:color w:val="000000" w:themeColor="text1"/>
          <w:szCs w:val="24"/>
        </w:rPr>
        <w:t>，請選擇</w:t>
      </w:r>
      <w:r w:rsidR="006669E3" w:rsidRPr="009D6CD3">
        <w:rPr>
          <w:rFonts w:ascii="標楷體" w:eastAsia="標楷體" w:hAnsi="標楷體" w:hint="eastAsia"/>
          <w:color w:val="000000" w:themeColor="text1"/>
          <w:szCs w:val="24"/>
        </w:rPr>
        <w:t>其中之</w:t>
      </w:r>
      <w:r w:rsidR="0063350C" w:rsidRPr="009D6CD3">
        <w:rPr>
          <w:rFonts w:ascii="標楷體" w:eastAsia="標楷體" w:hAnsi="標楷體" w:hint="eastAsia"/>
          <w:color w:val="000000" w:themeColor="text1"/>
          <w:szCs w:val="24"/>
        </w:rPr>
        <w:t>一送件</w:t>
      </w:r>
      <w:r w:rsidR="005968FA" w:rsidRPr="009D6CD3">
        <w:rPr>
          <w:rFonts w:ascii="標楷體" w:eastAsia="標楷體" w:hAnsi="標楷體" w:hint="eastAsia"/>
          <w:color w:val="000000" w:themeColor="text1"/>
          <w:szCs w:val="24"/>
        </w:rPr>
        <w:t>。</w:t>
      </w:r>
      <w:proofErr w:type="gramStart"/>
      <w:r w:rsidR="005968FA" w:rsidRPr="009D6CD3">
        <w:rPr>
          <w:rFonts w:ascii="標楷體" w:eastAsia="標楷體" w:hAnsi="標楷體" w:hint="eastAsia"/>
          <w:color w:val="000000" w:themeColor="text1"/>
          <w:szCs w:val="24"/>
        </w:rPr>
        <w:t>另</w:t>
      </w:r>
      <w:r w:rsidR="000513A7" w:rsidRPr="009D6CD3">
        <w:rPr>
          <w:rFonts w:ascii="標楷體" w:eastAsia="標楷體" w:hAnsi="標楷體" w:hint="eastAsia"/>
          <w:color w:val="000000" w:themeColor="text1"/>
          <w:szCs w:val="24"/>
        </w:rPr>
        <w:t>進用</w:t>
      </w:r>
      <w:proofErr w:type="gramEnd"/>
      <w:r w:rsidR="000513A7" w:rsidRPr="009D6CD3">
        <w:rPr>
          <w:rFonts w:ascii="標楷體" w:eastAsia="標楷體" w:hAnsi="標楷體" w:hint="eastAsia"/>
          <w:color w:val="000000" w:themeColor="text1"/>
          <w:szCs w:val="24"/>
        </w:rPr>
        <w:t>身心障礙員工名冊請確實核對填寫</w:t>
      </w:r>
      <w:r w:rsidR="00537557" w:rsidRPr="009D6CD3">
        <w:rPr>
          <w:rFonts w:ascii="標楷體" w:eastAsia="標楷體" w:hAnsi="標楷體" w:hint="eastAsia"/>
          <w:color w:val="000000" w:themeColor="text1"/>
          <w:szCs w:val="24"/>
        </w:rPr>
        <w:t>。</w:t>
      </w:r>
    </w:p>
    <w:p w:rsidR="000513A7" w:rsidRPr="009D6CD3" w:rsidRDefault="005968FA" w:rsidP="00AB7E0B">
      <w:pPr>
        <w:pStyle w:val="a3"/>
        <w:numPr>
          <w:ilvl w:val="0"/>
          <w:numId w:val="26"/>
        </w:numPr>
        <w:spacing w:line="276" w:lineRule="auto"/>
        <w:ind w:leftChars="0"/>
        <w:rPr>
          <w:rFonts w:ascii="標楷體" w:eastAsia="標楷體" w:hAnsi="標楷體"/>
          <w:color w:val="000000" w:themeColor="text1"/>
          <w:szCs w:val="24"/>
        </w:rPr>
      </w:pPr>
      <w:r w:rsidRPr="009D6CD3">
        <w:rPr>
          <w:rFonts w:ascii="標楷體" w:eastAsia="標楷體" w:hAnsi="標楷體" w:hint="eastAsia"/>
          <w:color w:val="000000" w:themeColor="text1"/>
          <w:szCs w:val="24"/>
        </w:rPr>
        <w:t>有關</w:t>
      </w:r>
      <w:r w:rsidR="000513A7" w:rsidRPr="009D6CD3">
        <w:rPr>
          <w:rFonts w:ascii="標楷體" w:eastAsia="標楷體" w:hAnsi="標楷體" w:hint="eastAsia"/>
          <w:color w:val="000000" w:themeColor="text1"/>
          <w:szCs w:val="24"/>
        </w:rPr>
        <w:t>優、一、二等</w:t>
      </w:r>
      <w:proofErr w:type="gramStart"/>
      <w:r w:rsidR="000513A7" w:rsidRPr="009D6CD3">
        <w:rPr>
          <w:rFonts w:ascii="標楷體" w:eastAsia="標楷體" w:hAnsi="標楷體" w:hint="eastAsia"/>
          <w:color w:val="000000" w:themeColor="text1"/>
          <w:szCs w:val="24"/>
        </w:rPr>
        <w:t>獎</w:t>
      </w:r>
      <w:proofErr w:type="gramEnd"/>
      <w:r w:rsidR="000513A7" w:rsidRPr="009D6CD3">
        <w:rPr>
          <w:rFonts w:ascii="標楷體" w:eastAsia="標楷體" w:hAnsi="標楷體" w:hint="eastAsia"/>
          <w:color w:val="000000" w:themeColor="text1"/>
          <w:szCs w:val="24"/>
        </w:rPr>
        <w:t>獎勵申請表</w:t>
      </w:r>
      <w:r w:rsidR="003F09ED" w:rsidRPr="009D6CD3">
        <w:rPr>
          <w:rFonts w:ascii="標楷體" w:eastAsia="標楷體" w:hAnsi="標楷體" w:hint="eastAsia"/>
          <w:color w:val="000000" w:themeColor="text1"/>
          <w:szCs w:val="24"/>
        </w:rPr>
        <w:t>，</w:t>
      </w:r>
      <w:r w:rsidR="000513A7" w:rsidRPr="009D6CD3">
        <w:rPr>
          <w:rFonts w:ascii="標楷體" w:eastAsia="標楷體" w:hAnsi="標楷體" w:hint="eastAsia"/>
          <w:color w:val="000000" w:themeColor="text1"/>
          <w:szCs w:val="24"/>
        </w:rPr>
        <w:t>請參考第四代身心障礙者定額進用資訊管理系統審核作業/10712期審核資料之內容填寫（進用身心障礙者人數計算基準日為107年12月31日）；計算方式請參考計算範例填寫。</w:t>
      </w:r>
    </w:p>
    <w:p w:rsidR="000513A7" w:rsidRPr="009D6CD3" w:rsidRDefault="005968FA" w:rsidP="005968FA">
      <w:pPr>
        <w:pStyle w:val="a3"/>
        <w:numPr>
          <w:ilvl w:val="0"/>
          <w:numId w:val="26"/>
        </w:numPr>
        <w:spacing w:line="276" w:lineRule="auto"/>
        <w:ind w:leftChars="0"/>
        <w:rPr>
          <w:rFonts w:ascii="標楷體" w:eastAsia="標楷體" w:hAnsi="標楷體"/>
          <w:color w:val="000000" w:themeColor="text1"/>
          <w:szCs w:val="24"/>
        </w:rPr>
      </w:pPr>
      <w:r w:rsidRPr="009D6CD3">
        <w:rPr>
          <w:rFonts w:ascii="標楷體" w:eastAsia="標楷體" w:hAnsi="標楷體" w:hint="eastAsia"/>
          <w:color w:val="000000" w:themeColor="text1"/>
          <w:szCs w:val="24"/>
        </w:rPr>
        <w:t>請於公文內敍明原初審件數及篩選後核定件數，並簡要說被剔除之單位名稱及原因，並</w:t>
      </w:r>
      <w:r w:rsidR="00AB7E0B" w:rsidRPr="009D6CD3">
        <w:rPr>
          <w:rFonts w:ascii="標楷體" w:eastAsia="標楷體" w:hAnsi="標楷體" w:hint="eastAsia"/>
          <w:color w:val="000000" w:themeColor="text1"/>
          <w:szCs w:val="24"/>
        </w:rPr>
        <w:t>隨函檢附相關資料並提供</w:t>
      </w:r>
      <w:r w:rsidR="000513A7" w:rsidRPr="009D6CD3">
        <w:rPr>
          <w:rFonts w:ascii="標楷體" w:eastAsia="標楷體" w:hAnsi="標楷體" w:hint="eastAsia"/>
          <w:color w:val="000000" w:themeColor="text1"/>
          <w:szCs w:val="24"/>
        </w:rPr>
        <w:t>電子檔</w:t>
      </w:r>
      <w:r w:rsidRPr="009D6CD3">
        <w:rPr>
          <w:rFonts w:ascii="標楷體" w:eastAsia="標楷體" w:hAnsi="標楷體" w:hint="eastAsia"/>
          <w:color w:val="000000" w:themeColor="text1"/>
          <w:szCs w:val="24"/>
        </w:rPr>
        <w:t>：</w:t>
      </w:r>
    </w:p>
    <w:p w:rsidR="000513A7" w:rsidRPr="009D6CD3" w:rsidRDefault="00266834" w:rsidP="00AB7E0B">
      <w:pPr>
        <w:pStyle w:val="a3"/>
        <w:numPr>
          <w:ilvl w:val="0"/>
          <w:numId w:val="30"/>
        </w:numPr>
        <w:spacing w:line="276" w:lineRule="auto"/>
        <w:ind w:leftChars="0" w:left="709" w:hanging="283"/>
        <w:rPr>
          <w:rFonts w:ascii="標楷體" w:eastAsia="標楷體" w:hAnsi="標楷體"/>
          <w:color w:val="000000" w:themeColor="text1"/>
          <w:szCs w:val="24"/>
        </w:rPr>
      </w:pPr>
      <w:r w:rsidRPr="009D6CD3">
        <w:rPr>
          <w:rFonts w:ascii="標楷體" w:eastAsia="標楷體" w:hAnsi="標楷體" w:hint="eastAsia"/>
          <w:color w:val="000000" w:themeColor="text1"/>
          <w:szCs w:val="24"/>
        </w:rPr>
        <w:t>公立機構申請獎勵資料彙總表、私立機構申請獎勵資料彙總表、優良事蹟申請獎勵資料彙總表及</w:t>
      </w:r>
      <w:r w:rsidR="00537557" w:rsidRPr="009D6CD3">
        <w:rPr>
          <w:rFonts w:ascii="標楷體" w:eastAsia="標楷體" w:hAnsi="標楷體" w:hint="eastAsia"/>
          <w:color w:val="000000" w:themeColor="text1"/>
          <w:szCs w:val="24"/>
        </w:rPr>
        <w:t>進用身心障礙員工名冊</w:t>
      </w:r>
      <w:r w:rsidR="00633CC4" w:rsidRPr="009D6CD3">
        <w:rPr>
          <w:rFonts w:ascii="標楷體" w:eastAsia="標楷體" w:hAnsi="標楷體" w:hint="eastAsia"/>
          <w:color w:val="000000" w:themeColor="text1"/>
          <w:szCs w:val="24"/>
        </w:rPr>
        <w:t>（</w:t>
      </w:r>
      <w:r w:rsidRPr="009D6CD3">
        <w:rPr>
          <w:rFonts w:ascii="標楷體" w:eastAsia="標楷體" w:hAnsi="標楷體" w:hint="eastAsia"/>
          <w:color w:val="000000" w:themeColor="text1"/>
          <w:szCs w:val="24"/>
        </w:rPr>
        <w:t>EXCEL檔</w:t>
      </w:r>
      <w:r w:rsidR="00633CC4" w:rsidRPr="009D6CD3">
        <w:rPr>
          <w:rFonts w:ascii="標楷體" w:eastAsia="標楷體" w:hAnsi="標楷體" w:hint="eastAsia"/>
          <w:color w:val="000000" w:themeColor="text1"/>
          <w:szCs w:val="24"/>
        </w:rPr>
        <w:t>）</w:t>
      </w:r>
      <w:r w:rsidR="000513A7" w:rsidRPr="009D6CD3">
        <w:rPr>
          <w:rFonts w:ascii="標楷體" w:eastAsia="標楷體" w:hAnsi="標楷體" w:hint="eastAsia"/>
          <w:color w:val="000000" w:themeColor="text1"/>
          <w:szCs w:val="24"/>
        </w:rPr>
        <w:t>，有關身心障礙者身分證影本係屬個人資料，免</w:t>
      </w:r>
      <w:proofErr w:type="gramStart"/>
      <w:r w:rsidR="000513A7" w:rsidRPr="009D6CD3">
        <w:rPr>
          <w:rFonts w:ascii="標楷體" w:eastAsia="標楷體" w:hAnsi="標楷體" w:hint="eastAsia"/>
          <w:color w:val="000000" w:themeColor="text1"/>
          <w:szCs w:val="24"/>
        </w:rPr>
        <w:t>附</w:t>
      </w:r>
      <w:proofErr w:type="gramEnd"/>
      <w:r w:rsidR="000513A7" w:rsidRPr="009D6CD3">
        <w:rPr>
          <w:rFonts w:ascii="標楷體" w:eastAsia="標楷體" w:hAnsi="標楷體" w:hint="eastAsia"/>
          <w:color w:val="000000" w:themeColor="text1"/>
          <w:szCs w:val="24"/>
        </w:rPr>
        <w:t>。</w:t>
      </w:r>
    </w:p>
    <w:p w:rsidR="000513A7" w:rsidRPr="009D6CD3" w:rsidRDefault="007C60A9" w:rsidP="00AB7E0B">
      <w:pPr>
        <w:pStyle w:val="a3"/>
        <w:numPr>
          <w:ilvl w:val="0"/>
          <w:numId w:val="30"/>
        </w:numPr>
        <w:spacing w:line="276" w:lineRule="auto"/>
        <w:ind w:leftChars="0" w:left="709" w:hanging="283"/>
        <w:rPr>
          <w:rFonts w:ascii="標楷體" w:eastAsia="標楷體" w:hAnsi="標楷體"/>
          <w:color w:val="000000" w:themeColor="text1"/>
          <w:szCs w:val="24"/>
        </w:rPr>
      </w:pPr>
      <w:r w:rsidRPr="009D6CD3">
        <w:rPr>
          <w:rFonts w:ascii="標楷體" w:eastAsia="標楷體" w:hAnsi="標楷體" w:hint="eastAsia"/>
          <w:color w:val="000000" w:themeColor="text1"/>
          <w:szCs w:val="24"/>
        </w:rPr>
        <w:t>優</w:t>
      </w:r>
      <w:r w:rsidR="003F09ED" w:rsidRPr="009D6CD3">
        <w:rPr>
          <w:rFonts w:ascii="標楷體" w:eastAsia="標楷體" w:hAnsi="標楷體" w:hint="eastAsia"/>
          <w:color w:val="000000" w:themeColor="text1"/>
          <w:szCs w:val="24"/>
        </w:rPr>
        <w:t>、</w:t>
      </w:r>
      <w:r w:rsidRPr="009D6CD3">
        <w:rPr>
          <w:rFonts w:ascii="標楷體" w:eastAsia="標楷體" w:hAnsi="標楷體" w:hint="eastAsia"/>
          <w:color w:val="000000" w:themeColor="text1"/>
          <w:szCs w:val="24"/>
        </w:rPr>
        <w:t>一</w:t>
      </w:r>
      <w:r w:rsidR="003F09ED" w:rsidRPr="009D6CD3">
        <w:rPr>
          <w:rFonts w:ascii="標楷體" w:eastAsia="標楷體" w:hAnsi="標楷體" w:hint="eastAsia"/>
          <w:color w:val="000000" w:themeColor="text1"/>
          <w:szCs w:val="24"/>
        </w:rPr>
        <w:t>、</w:t>
      </w:r>
      <w:r w:rsidRPr="009D6CD3">
        <w:rPr>
          <w:rFonts w:ascii="標楷體" w:eastAsia="標楷體" w:hAnsi="標楷體" w:hint="eastAsia"/>
          <w:color w:val="000000" w:themeColor="text1"/>
          <w:szCs w:val="24"/>
        </w:rPr>
        <w:t>二等獎勵申請表、優良事蹟獎勵申請表、優良事蹟（視障</w:t>
      </w:r>
      <w:r w:rsidR="003F09ED" w:rsidRPr="009D6CD3">
        <w:rPr>
          <w:rFonts w:ascii="標楷體" w:eastAsia="標楷體" w:hAnsi="標楷體" w:hint="eastAsia"/>
          <w:color w:val="000000" w:themeColor="text1"/>
          <w:szCs w:val="24"/>
        </w:rPr>
        <w:t>值</w:t>
      </w:r>
      <w:r w:rsidR="003F09ED" w:rsidRPr="009D6CD3">
        <w:rPr>
          <w:rFonts w:ascii="標楷體" w:eastAsia="標楷體" w:hAnsi="標楷體"/>
          <w:color w:val="000000" w:themeColor="text1"/>
          <w:szCs w:val="24"/>
        </w:rPr>
        <w:t>機</w:t>
      </w:r>
      <w:r w:rsidRPr="009D6CD3">
        <w:rPr>
          <w:rFonts w:ascii="標楷體" w:eastAsia="標楷體" w:hAnsi="標楷體" w:hint="eastAsia"/>
          <w:color w:val="000000" w:themeColor="text1"/>
          <w:szCs w:val="24"/>
        </w:rPr>
        <w:t>）獎勵申請表及相關附件</w:t>
      </w:r>
      <w:r w:rsidR="00E14112" w:rsidRPr="009D6CD3">
        <w:rPr>
          <w:rFonts w:ascii="標楷體" w:eastAsia="標楷體" w:hAnsi="標楷體" w:hint="eastAsia"/>
          <w:color w:val="000000" w:themeColor="text1"/>
          <w:szCs w:val="24"/>
        </w:rPr>
        <w:t>（</w:t>
      </w:r>
      <w:r w:rsidR="004716E5" w:rsidRPr="009D6CD3">
        <w:rPr>
          <w:rFonts w:ascii="標楷體" w:eastAsia="標楷體" w:hAnsi="標楷體" w:hint="eastAsia"/>
          <w:color w:val="000000" w:themeColor="text1"/>
          <w:szCs w:val="24"/>
        </w:rPr>
        <w:t>掃描成</w:t>
      </w:r>
      <w:r w:rsidR="00537557" w:rsidRPr="009D6CD3">
        <w:rPr>
          <w:rFonts w:ascii="標楷體" w:eastAsia="標楷體" w:hAnsi="標楷體" w:hint="eastAsia"/>
          <w:color w:val="000000" w:themeColor="text1"/>
          <w:szCs w:val="24"/>
        </w:rPr>
        <w:t>PDF檔</w:t>
      </w:r>
      <w:r w:rsidR="00E14112" w:rsidRPr="009D6CD3">
        <w:rPr>
          <w:rFonts w:ascii="標楷體" w:eastAsia="標楷體" w:hAnsi="標楷體" w:hint="eastAsia"/>
          <w:color w:val="000000" w:themeColor="text1"/>
          <w:szCs w:val="24"/>
        </w:rPr>
        <w:t>）</w:t>
      </w:r>
      <w:r w:rsidR="000513A7" w:rsidRPr="009D6CD3">
        <w:rPr>
          <w:rFonts w:ascii="標楷體" w:eastAsia="標楷體" w:hAnsi="標楷體" w:hint="eastAsia"/>
          <w:color w:val="000000" w:themeColor="text1"/>
          <w:szCs w:val="24"/>
        </w:rPr>
        <w:t>。</w:t>
      </w:r>
    </w:p>
    <w:p w:rsidR="00537557" w:rsidRPr="009D6CD3" w:rsidRDefault="00E14112" w:rsidP="00AB7E0B">
      <w:pPr>
        <w:pStyle w:val="a3"/>
        <w:numPr>
          <w:ilvl w:val="0"/>
          <w:numId w:val="30"/>
        </w:numPr>
        <w:spacing w:line="276" w:lineRule="auto"/>
        <w:ind w:leftChars="0" w:left="709" w:hanging="283"/>
        <w:rPr>
          <w:rFonts w:ascii="標楷體" w:eastAsia="標楷體" w:hAnsi="標楷體"/>
          <w:color w:val="000000" w:themeColor="text1"/>
          <w:szCs w:val="24"/>
        </w:rPr>
      </w:pPr>
      <w:r w:rsidRPr="009D6CD3">
        <w:rPr>
          <w:rFonts w:ascii="標楷體" w:eastAsia="標楷體" w:hAnsi="標楷體" w:hint="eastAsia"/>
          <w:color w:val="000000" w:themeColor="text1"/>
          <w:szCs w:val="24"/>
        </w:rPr>
        <w:t>簡報</w:t>
      </w:r>
      <w:r w:rsidR="007E6DD8" w:rsidRPr="009D6CD3">
        <w:rPr>
          <w:rFonts w:ascii="標楷體" w:eastAsia="標楷體" w:hAnsi="標楷體" w:hint="eastAsia"/>
          <w:color w:val="000000" w:themeColor="text1"/>
          <w:szCs w:val="24"/>
        </w:rPr>
        <w:t>資料</w:t>
      </w:r>
      <w:r w:rsidR="00D057EE" w:rsidRPr="009D6CD3">
        <w:rPr>
          <w:rFonts w:ascii="標楷體" w:eastAsia="標楷體" w:hAnsi="標楷體" w:hint="eastAsia"/>
          <w:color w:val="000000" w:themeColor="text1"/>
          <w:szCs w:val="24"/>
        </w:rPr>
        <w:t>檔</w:t>
      </w:r>
      <w:r w:rsidR="00D54FAF" w:rsidRPr="009D6CD3">
        <w:rPr>
          <w:rFonts w:ascii="標楷體" w:eastAsia="標楷體" w:hAnsi="標楷體" w:hint="eastAsia"/>
          <w:color w:val="000000" w:themeColor="text1"/>
          <w:szCs w:val="24"/>
        </w:rPr>
        <w:t>(</w:t>
      </w:r>
      <w:r w:rsidR="00E97E17" w:rsidRPr="009D6CD3">
        <w:rPr>
          <w:rFonts w:ascii="標楷體" w:eastAsia="標楷體" w:hAnsi="標楷體" w:hint="eastAsia"/>
          <w:color w:val="000000" w:themeColor="text1"/>
          <w:szCs w:val="24"/>
        </w:rPr>
        <w:t>公司或單位</w:t>
      </w:r>
      <w:r w:rsidR="003F09ED" w:rsidRPr="009D6CD3">
        <w:rPr>
          <w:rFonts w:ascii="標楷體" w:eastAsia="標楷體" w:hAnsi="標楷體" w:hint="eastAsia"/>
          <w:color w:val="000000" w:themeColor="text1"/>
          <w:szCs w:val="24"/>
        </w:rPr>
        <w:t>之</w:t>
      </w:r>
      <w:r w:rsidR="00E97E17" w:rsidRPr="009D6CD3">
        <w:rPr>
          <w:rFonts w:ascii="標楷體" w:eastAsia="標楷體" w:hAnsi="標楷體" w:hint="eastAsia"/>
          <w:color w:val="000000" w:themeColor="text1"/>
          <w:szCs w:val="24"/>
        </w:rPr>
        <w:t>外觀</w:t>
      </w:r>
      <w:r w:rsidR="003F09ED" w:rsidRPr="009D6CD3">
        <w:rPr>
          <w:rFonts w:ascii="標楷體" w:eastAsia="標楷體" w:hAnsi="標楷體" w:hint="eastAsia"/>
          <w:color w:val="000000" w:themeColor="text1"/>
          <w:szCs w:val="24"/>
        </w:rPr>
        <w:t>相</w:t>
      </w:r>
      <w:r w:rsidR="003F09ED" w:rsidRPr="009D6CD3">
        <w:rPr>
          <w:rFonts w:ascii="標楷體" w:eastAsia="標楷體" w:hAnsi="標楷體"/>
          <w:color w:val="000000" w:themeColor="text1"/>
          <w:szCs w:val="24"/>
        </w:rPr>
        <w:t>片</w:t>
      </w:r>
      <w:r w:rsidR="00E429AC" w:rsidRPr="009D6CD3">
        <w:rPr>
          <w:rFonts w:ascii="標楷體" w:eastAsia="標楷體" w:hAnsi="標楷體" w:hint="eastAsia"/>
          <w:color w:val="000000" w:themeColor="text1"/>
          <w:szCs w:val="24"/>
        </w:rPr>
        <w:t>至少</w:t>
      </w:r>
      <w:r w:rsidR="00E97E17" w:rsidRPr="009D6CD3">
        <w:rPr>
          <w:rFonts w:ascii="標楷體" w:eastAsia="標楷體" w:hAnsi="標楷體" w:hint="eastAsia"/>
          <w:color w:val="000000" w:themeColor="text1"/>
          <w:szCs w:val="24"/>
        </w:rPr>
        <w:t>1張、身心障礙員工工作</w:t>
      </w:r>
      <w:r w:rsidR="003423D9" w:rsidRPr="009D6CD3">
        <w:rPr>
          <w:rFonts w:ascii="標楷體" w:eastAsia="標楷體" w:hAnsi="標楷體" w:hint="eastAsia"/>
          <w:color w:val="000000" w:themeColor="text1"/>
          <w:szCs w:val="24"/>
        </w:rPr>
        <w:t>中</w:t>
      </w:r>
      <w:r w:rsidR="00E97E17" w:rsidRPr="009D6CD3">
        <w:rPr>
          <w:rFonts w:ascii="標楷體" w:eastAsia="標楷體" w:hAnsi="標楷體" w:hint="eastAsia"/>
          <w:color w:val="000000" w:themeColor="text1"/>
          <w:szCs w:val="24"/>
        </w:rPr>
        <w:t>相片</w:t>
      </w:r>
      <w:r w:rsidR="00E429AC" w:rsidRPr="009D6CD3">
        <w:rPr>
          <w:rFonts w:ascii="標楷體" w:eastAsia="標楷體" w:hAnsi="標楷體" w:hint="eastAsia"/>
          <w:color w:val="000000" w:themeColor="text1"/>
          <w:szCs w:val="24"/>
        </w:rPr>
        <w:t>至少</w:t>
      </w:r>
      <w:r w:rsidR="00E97E17" w:rsidRPr="009D6CD3">
        <w:rPr>
          <w:rFonts w:ascii="標楷體" w:eastAsia="標楷體" w:hAnsi="標楷體" w:hint="eastAsia"/>
          <w:color w:val="000000" w:themeColor="text1"/>
          <w:szCs w:val="24"/>
        </w:rPr>
        <w:t>3張、職務再設計相片</w:t>
      </w:r>
      <w:r w:rsidR="00E429AC" w:rsidRPr="009D6CD3">
        <w:rPr>
          <w:rFonts w:ascii="標楷體" w:eastAsia="標楷體" w:hAnsi="標楷體" w:hint="eastAsia"/>
          <w:color w:val="000000" w:themeColor="text1"/>
          <w:szCs w:val="24"/>
        </w:rPr>
        <w:t>至少</w:t>
      </w:r>
      <w:r w:rsidR="00E97E17" w:rsidRPr="009D6CD3">
        <w:rPr>
          <w:rFonts w:ascii="標楷體" w:eastAsia="標楷體" w:hAnsi="標楷體" w:hint="eastAsia"/>
          <w:color w:val="000000" w:themeColor="text1"/>
          <w:szCs w:val="24"/>
        </w:rPr>
        <w:t>2張</w:t>
      </w:r>
      <w:r w:rsidR="00E429AC" w:rsidRPr="009D6CD3">
        <w:rPr>
          <w:rFonts w:ascii="標楷體" w:eastAsia="標楷體" w:hAnsi="標楷體" w:hint="eastAsia"/>
          <w:color w:val="000000" w:themeColor="text1"/>
          <w:szCs w:val="24"/>
        </w:rPr>
        <w:t>，並</w:t>
      </w:r>
      <w:r w:rsidR="00E8016F" w:rsidRPr="009D6CD3">
        <w:rPr>
          <w:rFonts w:ascii="標楷體" w:eastAsia="標楷體" w:hAnsi="標楷體" w:hint="eastAsia"/>
          <w:color w:val="000000" w:themeColor="text1"/>
          <w:szCs w:val="24"/>
        </w:rPr>
        <w:t>存成J</w:t>
      </w:r>
      <w:r w:rsidR="00E8016F" w:rsidRPr="009D6CD3">
        <w:rPr>
          <w:rFonts w:ascii="標楷體" w:eastAsia="標楷體" w:hAnsi="標楷體"/>
          <w:color w:val="000000" w:themeColor="text1"/>
          <w:szCs w:val="24"/>
        </w:rPr>
        <w:t>PG</w:t>
      </w:r>
      <w:r w:rsidR="00E8016F" w:rsidRPr="009D6CD3">
        <w:rPr>
          <w:rFonts w:ascii="標楷體" w:eastAsia="標楷體" w:hAnsi="標楷體" w:hint="eastAsia"/>
          <w:color w:val="000000" w:themeColor="text1"/>
          <w:szCs w:val="24"/>
        </w:rPr>
        <w:t>檔</w:t>
      </w:r>
      <w:r w:rsidR="00D54FAF" w:rsidRPr="009D6CD3">
        <w:rPr>
          <w:rFonts w:ascii="標楷體" w:eastAsia="標楷體" w:hAnsi="標楷體" w:hint="eastAsia"/>
          <w:color w:val="000000" w:themeColor="text1"/>
          <w:szCs w:val="24"/>
        </w:rPr>
        <w:t>)</w:t>
      </w:r>
      <w:r w:rsidR="00F32B02" w:rsidRPr="009D6CD3">
        <w:rPr>
          <w:rFonts w:ascii="標楷體" w:eastAsia="標楷體" w:hAnsi="標楷體" w:hint="eastAsia"/>
          <w:color w:val="000000" w:themeColor="text1"/>
          <w:szCs w:val="24"/>
        </w:rPr>
        <w:t>。</w:t>
      </w:r>
    </w:p>
    <w:p w:rsidR="000513A7" w:rsidRPr="009D6CD3" w:rsidRDefault="000513A7" w:rsidP="00AB7E0B">
      <w:pPr>
        <w:pStyle w:val="a3"/>
        <w:numPr>
          <w:ilvl w:val="0"/>
          <w:numId w:val="26"/>
        </w:numPr>
        <w:spacing w:line="276" w:lineRule="auto"/>
        <w:ind w:leftChars="0"/>
        <w:rPr>
          <w:rFonts w:ascii="標楷體" w:eastAsia="標楷體" w:hAnsi="標楷體"/>
          <w:color w:val="000000" w:themeColor="text1"/>
          <w:szCs w:val="24"/>
        </w:rPr>
      </w:pPr>
      <w:r w:rsidRPr="009D6CD3">
        <w:rPr>
          <w:rFonts w:ascii="標楷體" w:eastAsia="標楷體" w:hAnsi="標楷體" w:hint="eastAsia"/>
          <w:color w:val="000000" w:themeColor="text1"/>
          <w:szCs w:val="24"/>
        </w:rPr>
        <w:t>為使優良事蹟獎評比能更具公平性，將於</w:t>
      </w:r>
      <w:proofErr w:type="gramStart"/>
      <w:r w:rsidRPr="009D6CD3">
        <w:rPr>
          <w:rFonts w:ascii="標楷體" w:eastAsia="標楷體" w:hAnsi="標楷體" w:hint="eastAsia"/>
          <w:color w:val="000000" w:themeColor="text1"/>
          <w:szCs w:val="24"/>
        </w:rPr>
        <w:t>複</w:t>
      </w:r>
      <w:proofErr w:type="gramEnd"/>
      <w:r w:rsidRPr="009D6CD3">
        <w:rPr>
          <w:rFonts w:ascii="標楷體" w:eastAsia="標楷體" w:hAnsi="標楷體" w:hint="eastAsia"/>
          <w:color w:val="000000" w:themeColor="text1"/>
          <w:szCs w:val="24"/>
        </w:rPr>
        <w:t>審會議中區分公立單位、私立單位</w:t>
      </w:r>
      <w:r w:rsidR="00230CA1" w:rsidRPr="009D6CD3">
        <w:rPr>
          <w:rFonts w:ascii="標楷體" w:eastAsia="標楷體" w:hAnsi="標楷體" w:hint="eastAsia"/>
          <w:color w:val="000000" w:themeColor="text1"/>
          <w:szCs w:val="24"/>
        </w:rPr>
        <w:t>及</w:t>
      </w:r>
      <w:r w:rsidRPr="009D6CD3">
        <w:rPr>
          <w:rFonts w:ascii="標楷體" w:eastAsia="標楷體" w:hAnsi="標楷體" w:hint="eastAsia"/>
          <w:color w:val="000000" w:themeColor="text1"/>
          <w:szCs w:val="24"/>
        </w:rPr>
        <w:t>非營利</w:t>
      </w:r>
      <w:r w:rsidR="005573C9" w:rsidRPr="009D6CD3">
        <w:rPr>
          <w:rFonts w:ascii="標楷體" w:eastAsia="標楷體" w:hAnsi="標楷體" w:hint="eastAsia"/>
          <w:color w:val="000000" w:themeColor="text1"/>
          <w:szCs w:val="24"/>
        </w:rPr>
        <w:t>身心障礙者服務組織</w:t>
      </w:r>
      <w:r w:rsidRPr="009D6CD3">
        <w:rPr>
          <w:rFonts w:ascii="標楷體" w:eastAsia="標楷體" w:hAnsi="標楷體" w:hint="eastAsia"/>
          <w:color w:val="000000" w:themeColor="text1"/>
          <w:szCs w:val="24"/>
        </w:rPr>
        <w:t>等</w:t>
      </w:r>
      <w:r w:rsidR="00230CA1" w:rsidRPr="009D6CD3">
        <w:rPr>
          <w:rFonts w:ascii="標楷體" w:eastAsia="標楷體" w:hAnsi="標楷體"/>
          <w:color w:val="000000" w:themeColor="text1"/>
          <w:szCs w:val="24"/>
        </w:rPr>
        <w:t>3</w:t>
      </w:r>
      <w:r w:rsidRPr="009D6CD3">
        <w:rPr>
          <w:rFonts w:ascii="標楷體" w:eastAsia="標楷體" w:hAnsi="標楷體" w:hint="eastAsia"/>
          <w:color w:val="000000" w:themeColor="text1"/>
          <w:szCs w:val="24"/>
        </w:rPr>
        <w:t>種</w:t>
      </w:r>
      <w:r w:rsidR="00586E79" w:rsidRPr="009D6CD3">
        <w:rPr>
          <w:rFonts w:ascii="標楷體" w:eastAsia="標楷體" w:hAnsi="標楷體" w:hint="eastAsia"/>
          <w:color w:val="000000" w:themeColor="text1"/>
          <w:szCs w:val="24"/>
        </w:rPr>
        <w:t>組別分別評比，若有</w:t>
      </w:r>
      <w:proofErr w:type="gramStart"/>
      <w:r w:rsidR="00586E79" w:rsidRPr="009D6CD3">
        <w:rPr>
          <w:rFonts w:ascii="標楷體" w:eastAsia="標楷體" w:hAnsi="標楷體" w:hint="eastAsia"/>
          <w:color w:val="000000" w:themeColor="text1"/>
          <w:szCs w:val="24"/>
        </w:rPr>
        <w:t>組別未有</w:t>
      </w:r>
      <w:proofErr w:type="gramEnd"/>
      <w:r w:rsidR="00586E79" w:rsidRPr="009D6CD3">
        <w:rPr>
          <w:rFonts w:ascii="標楷體" w:eastAsia="標楷體" w:hAnsi="標楷體" w:hint="eastAsia"/>
          <w:color w:val="000000" w:themeColor="text1"/>
          <w:szCs w:val="24"/>
        </w:rPr>
        <w:t>提送單位，</w:t>
      </w:r>
      <w:proofErr w:type="gramStart"/>
      <w:r w:rsidR="00586E79" w:rsidRPr="009D6CD3">
        <w:rPr>
          <w:rFonts w:ascii="標楷體" w:eastAsia="標楷體" w:hAnsi="標楷體" w:hint="eastAsia"/>
          <w:color w:val="000000" w:themeColor="text1"/>
          <w:szCs w:val="24"/>
        </w:rPr>
        <w:t>將視徵件</w:t>
      </w:r>
      <w:proofErr w:type="gramEnd"/>
      <w:r w:rsidR="003F09ED" w:rsidRPr="009D6CD3">
        <w:rPr>
          <w:rFonts w:ascii="標楷體" w:eastAsia="標楷體" w:hAnsi="標楷體" w:hint="eastAsia"/>
          <w:color w:val="000000" w:themeColor="text1"/>
          <w:szCs w:val="24"/>
        </w:rPr>
        <w:t>狀</w:t>
      </w:r>
      <w:r w:rsidR="00586E79" w:rsidRPr="009D6CD3">
        <w:rPr>
          <w:rFonts w:ascii="標楷體" w:eastAsia="標楷體" w:hAnsi="標楷體" w:hint="eastAsia"/>
          <w:color w:val="000000" w:themeColor="text1"/>
          <w:szCs w:val="24"/>
        </w:rPr>
        <w:t>況分配獎額</w:t>
      </w:r>
      <w:r w:rsidRPr="009D6CD3">
        <w:rPr>
          <w:rFonts w:ascii="標楷體" w:eastAsia="標楷體" w:hAnsi="標楷體" w:hint="eastAsia"/>
          <w:color w:val="000000" w:themeColor="text1"/>
          <w:szCs w:val="24"/>
        </w:rPr>
        <w:t>。</w:t>
      </w:r>
    </w:p>
    <w:p w:rsidR="000513A7" w:rsidRPr="009D6CD3" w:rsidRDefault="000513A7" w:rsidP="00AB7E0B">
      <w:pPr>
        <w:pStyle w:val="a3"/>
        <w:numPr>
          <w:ilvl w:val="0"/>
          <w:numId w:val="26"/>
        </w:numPr>
        <w:spacing w:line="276" w:lineRule="auto"/>
        <w:ind w:leftChars="0"/>
        <w:rPr>
          <w:rFonts w:ascii="標楷體" w:eastAsia="標楷體" w:hAnsi="標楷體"/>
          <w:color w:val="000000" w:themeColor="text1"/>
          <w:szCs w:val="24"/>
        </w:rPr>
      </w:pPr>
      <w:r w:rsidRPr="009D6CD3">
        <w:rPr>
          <w:rFonts w:ascii="標楷體" w:eastAsia="標楷體" w:hAnsi="標楷體" w:hint="eastAsia"/>
          <w:color w:val="000000" w:themeColor="text1"/>
          <w:szCs w:val="24"/>
        </w:rPr>
        <w:t>為使受推薦單位能充分表達優良事蹟特色，縣市政府得自行評估</w:t>
      </w:r>
      <w:proofErr w:type="gramStart"/>
      <w:r w:rsidRPr="009D6CD3">
        <w:rPr>
          <w:rFonts w:ascii="標楷體" w:eastAsia="標楷體" w:hAnsi="標楷體" w:hint="eastAsia"/>
          <w:color w:val="000000" w:themeColor="text1"/>
          <w:szCs w:val="24"/>
        </w:rPr>
        <w:t>由受薦單位</w:t>
      </w:r>
      <w:proofErr w:type="gramEnd"/>
      <w:r w:rsidRPr="009D6CD3">
        <w:rPr>
          <w:rFonts w:ascii="標楷體" w:eastAsia="標楷體" w:hAnsi="標楷體" w:hint="eastAsia"/>
          <w:color w:val="000000" w:themeColor="text1"/>
          <w:szCs w:val="24"/>
        </w:rPr>
        <w:t>代表協同出席</w:t>
      </w:r>
      <w:proofErr w:type="gramStart"/>
      <w:r w:rsidRPr="009D6CD3">
        <w:rPr>
          <w:rFonts w:ascii="標楷體" w:eastAsia="標楷體" w:hAnsi="標楷體" w:hint="eastAsia"/>
          <w:color w:val="000000" w:themeColor="text1"/>
          <w:szCs w:val="24"/>
        </w:rPr>
        <w:t>複</w:t>
      </w:r>
      <w:proofErr w:type="gramEnd"/>
      <w:r w:rsidRPr="009D6CD3">
        <w:rPr>
          <w:rFonts w:ascii="標楷體" w:eastAsia="標楷體" w:hAnsi="標楷體" w:hint="eastAsia"/>
          <w:color w:val="000000" w:themeColor="text1"/>
          <w:szCs w:val="24"/>
        </w:rPr>
        <w:t>審會議，清楚表達推薦理由。</w:t>
      </w:r>
    </w:p>
    <w:p w:rsidR="00F32B02" w:rsidRPr="009D6CD3" w:rsidRDefault="00F32B02" w:rsidP="00AB7E0B">
      <w:pPr>
        <w:pStyle w:val="a3"/>
        <w:numPr>
          <w:ilvl w:val="0"/>
          <w:numId w:val="26"/>
        </w:numPr>
        <w:spacing w:line="276" w:lineRule="auto"/>
        <w:ind w:leftChars="0"/>
        <w:rPr>
          <w:rFonts w:ascii="標楷體" w:eastAsia="標楷體" w:hAnsi="標楷體"/>
          <w:color w:val="000000" w:themeColor="text1"/>
          <w:szCs w:val="24"/>
        </w:rPr>
      </w:pPr>
      <w:r w:rsidRPr="009D6CD3">
        <w:rPr>
          <w:rFonts w:ascii="標楷體" w:eastAsia="標楷體" w:hAnsi="標楷體" w:hint="eastAsia"/>
          <w:color w:val="000000" w:themeColor="text1"/>
          <w:szCs w:val="24"/>
        </w:rPr>
        <w:t>為配合第17屆金展獎頒獎典禮之採訪素材，</w:t>
      </w:r>
      <w:r w:rsidR="005968FA" w:rsidRPr="009D6CD3">
        <w:rPr>
          <w:rFonts w:ascii="標楷體" w:eastAsia="標楷體" w:hAnsi="標楷體" w:hint="eastAsia"/>
          <w:color w:val="000000" w:themeColor="text1"/>
          <w:szCs w:val="24"/>
        </w:rPr>
        <w:t>仍請</w:t>
      </w:r>
      <w:r w:rsidRPr="009D6CD3">
        <w:rPr>
          <w:rFonts w:ascii="標楷體" w:eastAsia="標楷體" w:hAnsi="標楷體" w:hint="eastAsia"/>
          <w:color w:val="000000" w:themeColor="text1"/>
          <w:szCs w:val="24"/>
        </w:rPr>
        <w:t>後續縣市政府協助向得獎單位蒐集補充相關簡介、案例分享等相關資料。</w:t>
      </w:r>
    </w:p>
    <w:p w:rsidR="008602BF" w:rsidRPr="009D6CD3" w:rsidRDefault="008602BF" w:rsidP="00AB7E0B">
      <w:pPr>
        <w:spacing w:line="276" w:lineRule="auto"/>
        <w:rPr>
          <w:rFonts w:ascii="標楷體" w:eastAsia="標楷體" w:hAnsi="標楷體"/>
          <w:color w:val="000000" w:themeColor="text1"/>
          <w:szCs w:val="24"/>
        </w:rPr>
      </w:pPr>
    </w:p>
    <w:p w:rsidR="008602BF" w:rsidRPr="009D6CD3" w:rsidRDefault="008602BF" w:rsidP="00AB7E0B">
      <w:pPr>
        <w:spacing w:line="276" w:lineRule="auto"/>
        <w:rPr>
          <w:rFonts w:ascii="標楷體" w:eastAsia="標楷體" w:hAnsi="標楷體"/>
          <w:color w:val="000000" w:themeColor="text1"/>
          <w:szCs w:val="24"/>
        </w:rPr>
      </w:pPr>
    </w:p>
    <w:p w:rsidR="008602BF" w:rsidRPr="009D6CD3" w:rsidRDefault="008602BF" w:rsidP="00AB7E0B">
      <w:pPr>
        <w:spacing w:line="276" w:lineRule="auto"/>
        <w:rPr>
          <w:rFonts w:ascii="標楷體" w:eastAsia="標楷體" w:hAnsi="標楷體"/>
          <w:color w:val="000000" w:themeColor="text1"/>
          <w:szCs w:val="24"/>
        </w:rPr>
      </w:pPr>
    </w:p>
    <w:bookmarkEnd w:id="0"/>
    <w:p w:rsidR="008602BF" w:rsidRPr="009D6CD3" w:rsidRDefault="008602BF" w:rsidP="00AB7E0B">
      <w:pPr>
        <w:spacing w:line="276" w:lineRule="auto"/>
        <w:rPr>
          <w:rFonts w:ascii="標楷體" w:eastAsia="標楷體" w:hAnsi="標楷體"/>
          <w:color w:val="000000" w:themeColor="text1"/>
          <w:szCs w:val="24"/>
        </w:rPr>
      </w:pPr>
    </w:p>
    <w:sectPr w:rsidR="008602BF" w:rsidRPr="009D6CD3">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894" w:rsidRDefault="008E5894" w:rsidP="00085EBF">
      <w:r>
        <w:separator/>
      </w:r>
    </w:p>
  </w:endnote>
  <w:endnote w:type="continuationSeparator" w:id="0">
    <w:p w:rsidR="008E5894" w:rsidRDefault="008E5894" w:rsidP="00085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42968"/>
      <w:docPartObj>
        <w:docPartGallery w:val="Page Numbers (Bottom of Page)"/>
        <w:docPartUnique/>
      </w:docPartObj>
    </w:sdtPr>
    <w:sdtEndPr/>
    <w:sdtContent>
      <w:p w:rsidR="00495F1E" w:rsidRDefault="00495F1E">
        <w:pPr>
          <w:pStyle w:val="a7"/>
          <w:jc w:val="center"/>
        </w:pPr>
        <w:r>
          <w:fldChar w:fldCharType="begin"/>
        </w:r>
        <w:r>
          <w:instrText>PAGE   \* MERGEFORMAT</w:instrText>
        </w:r>
        <w:r>
          <w:fldChar w:fldCharType="separate"/>
        </w:r>
        <w:r w:rsidR="009D6CD3" w:rsidRPr="009D6CD3">
          <w:rPr>
            <w:noProof/>
            <w:lang w:val="zh-TW"/>
          </w:rPr>
          <w:t>3</w:t>
        </w:r>
        <w:r>
          <w:fldChar w:fldCharType="end"/>
        </w:r>
      </w:p>
    </w:sdtContent>
  </w:sdt>
  <w:p w:rsidR="00495F1E" w:rsidRDefault="00495F1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894" w:rsidRDefault="008E5894" w:rsidP="00085EBF">
      <w:r>
        <w:separator/>
      </w:r>
    </w:p>
  </w:footnote>
  <w:footnote w:type="continuationSeparator" w:id="0">
    <w:p w:rsidR="008E5894" w:rsidRDefault="008E5894" w:rsidP="00085E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F5A29"/>
    <w:multiLevelType w:val="hybridMultilevel"/>
    <w:tmpl w:val="66100170"/>
    <w:lvl w:ilvl="0" w:tplc="0409000F">
      <w:start w:val="1"/>
      <w:numFmt w:val="decimal"/>
      <w:lvlText w:val="%1."/>
      <w:lvlJc w:val="left"/>
      <w:pPr>
        <w:ind w:left="665" w:hanging="480"/>
      </w:pPr>
    </w:lvl>
    <w:lvl w:ilvl="1" w:tplc="04090019" w:tentative="1">
      <w:start w:val="1"/>
      <w:numFmt w:val="ideographTraditional"/>
      <w:lvlText w:val="%2、"/>
      <w:lvlJc w:val="left"/>
      <w:pPr>
        <w:ind w:left="1145" w:hanging="480"/>
      </w:pPr>
    </w:lvl>
    <w:lvl w:ilvl="2" w:tplc="0409001B" w:tentative="1">
      <w:start w:val="1"/>
      <w:numFmt w:val="lowerRoman"/>
      <w:lvlText w:val="%3."/>
      <w:lvlJc w:val="right"/>
      <w:pPr>
        <w:ind w:left="1625" w:hanging="480"/>
      </w:pPr>
    </w:lvl>
    <w:lvl w:ilvl="3" w:tplc="0409000F" w:tentative="1">
      <w:start w:val="1"/>
      <w:numFmt w:val="decimal"/>
      <w:lvlText w:val="%4."/>
      <w:lvlJc w:val="left"/>
      <w:pPr>
        <w:ind w:left="2105" w:hanging="480"/>
      </w:pPr>
    </w:lvl>
    <w:lvl w:ilvl="4" w:tplc="04090019" w:tentative="1">
      <w:start w:val="1"/>
      <w:numFmt w:val="ideographTraditional"/>
      <w:lvlText w:val="%5、"/>
      <w:lvlJc w:val="left"/>
      <w:pPr>
        <w:ind w:left="2585" w:hanging="480"/>
      </w:pPr>
    </w:lvl>
    <w:lvl w:ilvl="5" w:tplc="0409001B" w:tentative="1">
      <w:start w:val="1"/>
      <w:numFmt w:val="lowerRoman"/>
      <w:lvlText w:val="%6."/>
      <w:lvlJc w:val="right"/>
      <w:pPr>
        <w:ind w:left="3065" w:hanging="480"/>
      </w:pPr>
    </w:lvl>
    <w:lvl w:ilvl="6" w:tplc="0409000F" w:tentative="1">
      <w:start w:val="1"/>
      <w:numFmt w:val="decimal"/>
      <w:lvlText w:val="%7."/>
      <w:lvlJc w:val="left"/>
      <w:pPr>
        <w:ind w:left="3545" w:hanging="480"/>
      </w:pPr>
    </w:lvl>
    <w:lvl w:ilvl="7" w:tplc="04090019" w:tentative="1">
      <w:start w:val="1"/>
      <w:numFmt w:val="ideographTraditional"/>
      <w:lvlText w:val="%8、"/>
      <w:lvlJc w:val="left"/>
      <w:pPr>
        <w:ind w:left="4025" w:hanging="480"/>
      </w:pPr>
    </w:lvl>
    <w:lvl w:ilvl="8" w:tplc="0409001B" w:tentative="1">
      <w:start w:val="1"/>
      <w:numFmt w:val="lowerRoman"/>
      <w:lvlText w:val="%9."/>
      <w:lvlJc w:val="right"/>
      <w:pPr>
        <w:ind w:left="4505" w:hanging="480"/>
      </w:pPr>
    </w:lvl>
  </w:abstractNum>
  <w:abstractNum w:abstractNumId="1" w15:restartNumberingAfterBreak="0">
    <w:nsid w:val="072950BC"/>
    <w:multiLevelType w:val="hybridMultilevel"/>
    <w:tmpl w:val="66100170"/>
    <w:lvl w:ilvl="0" w:tplc="0409000F">
      <w:start w:val="1"/>
      <w:numFmt w:val="decimal"/>
      <w:lvlText w:val="%1."/>
      <w:lvlJc w:val="left"/>
      <w:pPr>
        <w:ind w:left="665" w:hanging="480"/>
      </w:pPr>
    </w:lvl>
    <w:lvl w:ilvl="1" w:tplc="04090019" w:tentative="1">
      <w:start w:val="1"/>
      <w:numFmt w:val="ideographTraditional"/>
      <w:lvlText w:val="%2、"/>
      <w:lvlJc w:val="left"/>
      <w:pPr>
        <w:ind w:left="1145" w:hanging="480"/>
      </w:pPr>
    </w:lvl>
    <w:lvl w:ilvl="2" w:tplc="0409001B" w:tentative="1">
      <w:start w:val="1"/>
      <w:numFmt w:val="lowerRoman"/>
      <w:lvlText w:val="%3."/>
      <w:lvlJc w:val="right"/>
      <w:pPr>
        <w:ind w:left="1625" w:hanging="480"/>
      </w:pPr>
    </w:lvl>
    <w:lvl w:ilvl="3" w:tplc="0409000F" w:tentative="1">
      <w:start w:val="1"/>
      <w:numFmt w:val="decimal"/>
      <w:lvlText w:val="%4."/>
      <w:lvlJc w:val="left"/>
      <w:pPr>
        <w:ind w:left="2105" w:hanging="480"/>
      </w:pPr>
    </w:lvl>
    <w:lvl w:ilvl="4" w:tplc="04090019" w:tentative="1">
      <w:start w:val="1"/>
      <w:numFmt w:val="ideographTraditional"/>
      <w:lvlText w:val="%5、"/>
      <w:lvlJc w:val="left"/>
      <w:pPr>
        <w:ind w:left="2585" w:hanging="480"/>
      </w:pPr>
    </w:lvl>
    <w:lvl w:ilvl="5" w:tplc="0409001B" w:tentative="1">
      <w:start w:val="1"/>
      <w:numFmt w:val="lowerRoman"/>
      <w:lvlText w:val="%6."/>
      <w:lvlJc w:val="right"/>
      <w:pPr>
        <w:ind w:left="3065" w:hanging="480"/>
      </w:pPr>
    </w:lvl>
    <w:lvl w:ilvl="6" w:tplc="0409000F" w:tentative="1">
      <w:start w:val="1"/>
      <w:numFmt w:val="decimal"/>
      <w:lvlText w:val="%7."/>
      <w:lvlJc w:val="left"/>
      <w:pPr>
        <w:ind w:left="3545" w:hanging="480"/>
      </w:pPr>
    </w:lvl>
    <w:lvl w:ilvl="7" w:tplc="04090019" w:tentative="1">
      <w:start w:val="1"/>
      <w:numFmt w:val="ideographTraditional"/>
      <w:lvlText w:val="%8、"/>
      <w:lvlJc w:val="left"/>
      <w:pPr>
        <w:ind w:left="4025" w:hanging="480"/>
      </w:pPr>
    </w:lvl>
    <w:lvl w:ilvl="8" w:tplc="0409001B" w:tentative="1">
      <w:start w:val="1"/>
      <w:numFmt w:val="lowerRoman"/>
      <w:lvlText w:val="%9."/>
      <w:lvlJc w:val="right"/>
      <w:pPr>
        <w:ind w:left="4505" w:hanging="480"/>
      </w:pPr>
    </w:lvl>
  </w:abstractNum>
  <w:abstractNum w:abstractNumId="2" w15:restartNumberingAfterBreak="0">
    <w:nsid w:val="08D339F0"/>
    <w:multiLevelType w:val="hybridMultilevel"/>
    <w:tmpl w:val="C8E6D9E0"/>
    <w:lvl w:ilvl="0" w:tplc="0409000F">
      <w:start w:val="1"/>
      <w:numFmt w:val="decimal"/>
      <w:lvlText w:val="%1."/>
      <w:lvlJc w:val="left"/>
      <w:pPr>
        <w:ind w:left="510" w:hanging="51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987336"/>
    <w:multiLevelType w:val="hybridMultilevel"/>
    <w:tmpl w:val="6A1079A0"/>
    <w:lvl w:ilvl="0" w:tplc="01E641C6">
      <w:start w:val="1"/>
      <w:numFmt w:val="ideographDigital"/>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 w15:restartNumberingAfterBreak="0">
    <w:nsid w:val="0CC46888"/>
    <w:multiLevelType w:val="hybridMultilevel"/>
    <w:tmpl w:val="096819B8"/>
    <w:lvl w:ilvl="0" w:tplc="9274EF9E">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E5709C"/>
    <w:multiLevelType w:val="hybridMultilevel"/>
    <w:tmpl w:val="A6522B76"/>
    <w:lvl w:ilvl="0" w:tplc="C4C6954E">
      <w:start w:val="1"/>
      <w:numFmt w:val="taiwaneseCountingThousand"/>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2E372D"/>
    <w:multiLevelType w:val="hybridMultilevel"/>
    <w:tmpl w:val="B9187208"/>
    <w:lvl w:ilvl="0" w:tplc="AF725E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2A9112B"/>
    <w:multiLevelType w:val="hybridMultilevel"/>
    <w:tmpl w:val="EC8A052C"/>
    <w:lvl w:ilvl="0" w:tplc="05B2D08A">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F0B2088"/>
    <w:multiLevelType w:val="hybridMultilevel"/>
    <w:tmpl w:val="057226D2"/>
    <w:lvl w:ilvl="0" w:tplc="8E3297C6">
      <w:start w:val="1"/>
      <w:numFmt w:val="taiwaneseCountingThousand"/>
      <w:lvlText w:val="(%1)"/>
      <w:lvlJc w:val="left"/>
      <w:pPr>
        <w:ind w:left="510" w:hanging="510"/>
      </w:pPr>
      <w:rPr>
        <w:rFonts w:asciiTheme="minorHAnsi" w:hAnsiTheme="minorHAns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0615074"/>
    <w:multiLevelType w:val="hybridMultilevel"/>
    <w:tmpl w:val="7776815C"/>
    <w:lvl w:ilvl="0" w:tplc="AF725E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4905C9B"/>
    <w:multiLevelType w:val="hybridMultilevel"/>
    <w:tmpl w:val="6C22C6FA"/>
    <w:lvl w:ilvl="0" w:tplc="0BDC5FB0">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1" w15:restartNumberingAfterBreak="0">
    <w:nsid w:val="25185346"/>
    <w:multiLevelType w:val="hybridMultilevel"/>
    <w:tmpl w:val="FB56C592"/>
    <w:lvl w:ilvl="0" w:tplc="3A9CD2C2">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85F72BC"/>
    <w:multiLevelType w:val="hybridMultilevel"/>
    <w:tmpl w:val="057226D2"/>
    <w:lvl w:ilvl="0" w:tplc="8E3297C6">
      <w:start w:val="1"/>
      <w:numFmt w:val="taiwaneseCountingThousand"/>
      <w:lvlText w:val="(%1)"/>
      <w:lvlJc w:val="left"/>
      <w:pPr>
        <w:ind w:left="510" w:hanging="510"/>
      </w:pPr>
      <w:rPr>
        <w:rFonts w:asciiTheme="minorHAnsi" w:hAnsiTheme="minorHAns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897610B"/>
    <w:multiLevelType w:val="hybridMultilevel"/>
    <w:tmpl w:val="54303D98"/>
    <w:lvl w:ilvl="0" w:tplc="5A04B6F4">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FB279A7"/>
    <w:multiLevelType w:val="hybridMultilevel"/>
    <w:tmpl w:val="057226D2"/>
    <w:lvl w:ilvl="0" w:tplc="8E3297C6">
      <w:start w:val="1"/>
      <w:numFmt w:val="taiwaneseCountingThousand"/>
      <w:lvlText w:val="(%1)"/>
      <w:lvlJc w:val="left"/>
      <w:pPr>
        <w:ind w:left="510" w:hanging="510"/>
      </w:pPr>
      <w:rPr>
        <w:rFonts w:asciiTheme="minorHAnsi" w:hAnsiTheme="minorHAns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3F6104D"/>
    <w:multiLevelType w:val="hybridMultilevel"/>
    <w:tmpl w:val="4D5C1732"/>
    <w:lvl w:ilvl="0" w:tplc="32F8E406">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369F1E8C"/>
    <w:multiLevelType w:val="hybridMultilevel"/>
    <w:tmpl w:val="31A04A08"/>
    <w:lvl w:ilvl="0" w:tplc="DA70BBB8">
      <w:start w:val="1"/>
      <w:numFmt w:val="taiwaneseCountingThousand"/>
      <w:lvlText w:val="(%1)"/>
      <w:lvlJc w:val="left"/>
      <w:pPr>
        <w:ind w:left="390" w:hanging="39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B142324"/>
    <w:multiLevelType w:val="hybridMultilevel"/>
    <w:tmpl w:val="C0F4CEDC"/>
    <w:lvl w:ilvl="0" w:tplc="9150115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8" w15:restartNumberingAfterBreak="0">
    <w:nsid w:val="3BAB4B56"/>
    <w:multiLevelType w:val="hybridMultilevel"/>
    <w:tmpl w:val="057226D2"/>
    <w:lvl w:ilvl="0" w:tplc="8E3297C6">
      <w:start w:val="1"/>
      <w:numFmt w:val="taiwaneseCountingThousand"/>
      <w:lvlText w:val="(%1)"/>
      <w:lvlJc w:val="left"/>
      <w:pPr>
        <w:ind w:left="510" w:hanging="510"/>
      </w:pPr>
      <w:rPr>
        <w:rFonts w:asciiTheme="minorHAnsi" w:hAnsiTheme="minorHAns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4077F64"/>
    <w:multiLevelType w:val="hybridMultilevel"/>
    <w:tmpl w:val="F188B2C2"/>
    <w:lvl w:ilvl="0" w:tplc="E05E099C">
      <w:start w:val="1"/>
      <w:numFmt w:val="taiwaneseCountingThousand"/>
      <w:lvlText w:val="（%1）"/>
      <w:lvlJc w:val="left"/>
      <w:pPr>
        <w:ind w:left="720" w:hanging="720"/>
      </w:pPr>
      <w:rPr>
        <w:rFonts w:ascii="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B5F415D"/>
    <w:multiLevelType w:val="hybridMultilevel"/>
    <w:tmpl w:val="057226D2"/>
    <w:lvl w:ilvl="0" w:tplc="8E3297C6">
      <w:start w:val="1"/>
      <w:numFmt w:val="taiwaneseCountingThousand"/>
      <w:lvlText w:val="(%1)"/>
      <w:lvlJc w:val="left"/>
      <w:pPr>
        <w:ind w:left="510" w:hanging="510"/>
      </w:pPr>
      <w:rPr>
        <w:rFonts w:asciiTheme="minorHAnsi" w:hAnsiTheme="minorHAns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EE155FC"/>
    <w:multiLevelType w:val="hybridMultilevel"/>
    <w:tmpl w:val="EFD2131C"/>
    <w:lvl w:ilvl="0" w:tplc="6FA2F3F0">
      <w:start w:val="1"/>
      <w:numFmt w:val="decimal"/>
      <w:lvlText w:val="%1."/>
      <w:lvlJc w:val="left"/>
      <w:pPr>
        <w:ind w:left="545" w:hanging="360"/>
      </w:pPr>
      <w:rPr>
        <w:rFonts w:hint="default"/>
      </w:rPr>
    </w:lvl>
    <w:lvl w:ilvl="1" w:tplc="04090019" w:tentative="1">
      <w:start w:val="1"/>
      <w:numFmt w:val="ideographTraditional"/>
      <w:lvlText w:val="%2、"/>
      <w:lvlJc w:val="left"/>
      <w:pPr>
        <w:ind w:left="1145" w:hanging="480"/>
      </w:pPr>
    </w:lvl>
    <w:lvl w:ilvl="2" w:tplc="0409001B" w:tentative="1">
      <w:start w:val="1"/>
      <w:numFmt w:val="lowerRoman"/>
      <w:lvlText w:val="%3."/>
      <w:lvlJc w:val="right"/>
      <w:pPr>
        <w:ind w:left="1625" w:hanging="480"/>
      </w:pPr>
    </w:lvl>
    <w:lvl w:ilvl="3" w:tplc="0409000F" w:tentative="1">
      <w:start w:val="1"/>
      <w:numFmt w:val="decimal"/>
      <w:lvlText w:val="%4."/>
      <w:lvlJc w:val="left"/>
      <w:pPr>
        <w:ind w:left="2105" w:hanging="480"/>
      </w:pPr>
    </w:lvl>
    <w:lvl w:ilvl="4" w:tplc="04090019" w:tentative="1">
      <w:start w:val="1"/>
      <w:numFmt w:val="ideographTraditional"/>
      <w:lvlText w:val="%5、"/>
      <w:lvlJc w:val="left"/>
      <w:pPr>
        <w:ind w:left="2585" w:hanging="480"/>
      </w:pPr>
    </w:lvl>
    <w:lvl w:ilvl="5" w:tplc="0409001B" w:tentative="1">
      <w:start w:val="1"/>
      <w:numFmt w:val="lowerRoman"/>
      <w:lvlText w:val="%6."/>
      <w:lvlJc w:val="right"/>
      <w:pPr>
        <w:ind w:left="3065" w:hanging="480"/>
      </w:pPr>
    </w:lvl>
    <w:lvl w:ilvl="6" w:tplc="0409000F" w:tentative="1">
      <w:start w:val="1"/>
      <w:numFmt w:val="decimal"/>
      <w:lvlText w:val="%7."/>
      <w:lvlJc w:val="left"/>
      <w:pPr>
        <w:ind w:left="3545" w:hanging="480"/>
      </w:pPr>
    </w:lvl>
    <w:lvl w:ilvl="7" w:tplc="04090019" w:tentative="1">
      <w:start w:val="1"/>
      <w:numFmt w:val="ideographTraditional"/>
      <w:lvlText w:val="%8、"/>
      <w:lvlJc w:val="left"/>
      <w:pPr>
        <w:ind w:left="4025" w:hanging="480"/>
      </w:pPr>
    </w:lvl>
    <w:lvl w:ilvl="8" w:tplc="0409001B" w:tentative="1">
      <w:start w:val="1"/>
      <w:numFmt w:val="lowerRoman"/>
      <w:lvlText w:val="%9."/>
      <w:lvlJc w:val="right"/>
      <w:pPr>
        <w:ind w:left="4505" w:hanging="480"/>
      </w:pPr>
    </w:lvl>
  </w:abstractNum>
  <w:abstractNum w:abstractNumId="22" w15:restartNumberingAfterBreak="0">
    <w:nsid w:val="54D64EA8"/>
    <w:multiLevelType w:val="hybridMultilevel"/>
    <w:tmpl w:val="EB54A05C"/>
    <w:lvl w:ilvl="0" w:tplc="C7708BB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897510D"/>
    <w:multiLevelType w:val="hybridMultilevel"/>
    <w:tmpl w:val="057226D2"/>
    <w:lvl w:ilvl="0" w:tplc="8E3297C6">
      <w:start w:val="1"/>
      <w:numFmt w:val="taiwaneseCountingThousand"/>
      <w:lvlText w:val="(%1)"/>
      <w:lvlJc w:val="left"/>
      <w:pPr>
        <w:ind w:left="510" w:hanging="510"/>
      </w:pPr>
      <w:rPr>
        <w:rFonts w:asciiTheme="minorHAnsi" w:hAnsiTheme="minorHAns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B8370E4"/>
    <w:multiLevelType w:val="hybridMultilevel"/>
    <w:tmpl w:val="65D2B4F6"/>
    <w:lvl w:ilvl="0" w:tplc="8E3297C6">
      <w:start w:val="1"/>
      <w:numFmt w:val="taiwaneseCountingThousand"/>
      <w:lvlText w:val="(%1)"/>
      <w:lvlJc w:val="left"/>
      <w:pPr>
        <w:ind w:left="510" w:hanging="510"/>
      </w:pPr>
      <w:rPr>
        <w:rFonts w:asciiTheme="minorHAnsi" w:hAnsiTheme="minorHAns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FC12DC9"/>
    <w:multiLevelType w:val="hybridMultilevel"/>
    <w:tmpl w:val="057226D2"/>
    <w:lvl w:ilvl="0" w:tplc="8E3297C6">
      <w:start w:val="1"/>
      <w:numFmt w:val="taiwaneseCountingThousand"/>
      <w:lvlText w:val="(%1)"/>
      <w:lvlJc w:val="left"/>
      <w:pPr>
        <w:ind w:left="510" w:hanging="510"/>
      </w:pPr>
      <w:rPr>
        <w:rFonts w:asciiTheme="minorHAnsi" w:hAnsiTheme="minorHAns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476591D"/>
    <w:multiLevelType w:val="hybridMultilevel"/>
    <w:tmpl w:val="38BAB0EC"/>
    <w:lvl w:ilvl="0" w:tplc="59380B9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4B30366"/>
    <w:multiLevelType w:val="hybridMultilevel"/>
    <w:tmpl w:val="D81E84D0"/>
    <w:lvl w:ilvl="0" w:tplc="507E6B4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A6B58DF"/>
    <w:multiLevelType w:val="hybridMultilevel"/>
    <w:tmpl w:val="CA92EF68"/>
    <w:lvl w:ilvl="0" w:tplc="AF725E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E8D5422"/>
    <w:multiLevelType w:val="hybridMultilevel"/>
    <w:tmpl w:val="CF662FD2"/>
    <w:lvl w:ilvl="0" w:tplc="0409000F">
      <w:start w:val="1"/>
      <w:numFmt w:val="decimal"/>
      <w:lvlText w:val="%1."/>
      <w:lvlJc w:val="left"/>
      <w:pPr>
        <w:ind w:left="510" w:hanging="51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D173B4E"/>
    <w:multiLevelType w:val="hybridMultilevel"/>
    <w:tmpl w:val="C1BE1ADA"/>
    <w:lvl w:ilvl="0" w:tplc="0409000F">
      <w:start w:val="1"/>
      <w:numFmt w:val="decimal"/>
      <w:lvlText w:val="%1."/>
      <w:lvlJc w:val="left"/>
      <w:pPr>
        <w:ind w:left="510" w:hanging="51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8"/>
  </w:num>
  <w:num w:numId="3">
    <w:abstractNumId w:val="10"/>
  </w:num>
  <w:num w:numId="4">
    <w:abstractNumId w:val="5"/>
  </w:num>
  <w:num w:numId="5">
    <w:abstractNumId w:val="24"/>
  </w:num>
  <w:num w:numId="6">
    <w:abstractNumId w:val="6"/>
  </w:num>
  <w:num w:numId="7">
    <w:abstractNumId w:val="9"/>
  </w:num>
  <w:num w:numId="8">
    <w:abstractNumId w:val="19"/>
  </w:num>
  <w:num w:numId="9">
    <w:abstractNumId w:val="16"/>
  </w:num>
  <w:num w:numId="10">
    <w:abstractNumId w:val="11"/>
  </w:num>
  <w:num w:numId="11">
    <w:abstractNumId w:val="28"/>
  </w:num>
  <w:num w:numId="12">
    <w:abstractNumId w:val="4"/>
  </w:num>
  <w:num w:numId="13">
    <w:abstractNumId w:val="7"/>
  </w:num>
  <w:num w:numId="14">
    <w:abstractNumId w:val="17"/>
  </w:num>
  <w:num w:numId="15">
    <w:abstractNumId w:val="26"/>
  </w:num>
  <w:num w:numId="16">
    <w:abstractNumId w:val="27"/>
  </w:num>
  <w:num w:numId="17">
    <w:abstractNumId w:val="15"/>
  </w:num>
  <w:num w:numId="18">
    <w:abstractNumId w:val="22"/>
  </w:num>
  <w:num w:numId="19">
    <w:abstractNumId w:val="23"/>
  </w:num>
  <w:num w:numId="20">
    <w:abstractNumId w:val="14"/>
  </w:num>
  <w:num w:numId="21">
    <w:abstractNumId w:val="12"/>
  </w:num>
  <w:num w:numId="22">
    <w:abstractNumId w:val="0"/>
  </w:num>
  <w:num w:numId="23">
    <w:abstractNumId w:val="21"/>
  </w:num>
  <w:num w:numId="24">
    <w:abstractNumId w:val="1"/>
  </w:num>
  <w:num w:numId="25">
    <w:abstractNumId w:val="25"/>
  </w:num>
  <w:num w:numId="26">
    <w:abstractNumId w:val="20"/>
  </w:num>
  <w:num w:numId="27">
    <w:abstractNumId w:val="3"/>
  </w:num>
  <w:num w:numId="28">
    <w:abstractNumId w:val="18"/>
  </w:num>
  <w:num w:numId="29">
    <w:abstractNumId w:val="2"/>
  </w:num>
  <w:num w:numId="30">
    <w:abstractNumId w:val="2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9BC"/>
    <w:rsid w:val="0000012F"/>
    <w:rsid w:val="000222BA"/>
    <w:rsid w:val="00031AEA"/>
    <w:rsid w:val="00034AB1"/>
    <w:rsid w:val="00042723"/>
    <w:rsid w:val="00047734"/>
    <w:rsid w:val="000513A7"/>
    <w:rsid w:val="00054E04"/>
    <w:rsid w:val="000656DF"/>
    <w:rsid w:val="00077665"/>
    <w:rsid w:val="000852F6"/>
    <w:rsid w:val="00085EBF"/>
    <w:rsid w:val="0009311D"/>
    <w:rsid w:val="00097611"/>
    <w:rsid w:val="000A1B4F"/>
    <w:rsid w:val="000A28E3"/>
    <w:rsid w:val="000A2D86"/>
    <w:rsid w:val="000B78D1"/>
    <w:rsid w:val="000C045B"/>
    <w:rsid w:val="000C32BA"/>
    <w:rsid w:val="000D0FCE"/>
    <w:rsid w:val="000D18E2"/>
    <w:rsid w:val="000D28A3"/>
    <w:rsid w:val="000D49CE"/>
    <w:rsid w:val="000D5EEF"/>
    <w:rsid w:val="000D7DD9"/>
    <w:rsid w:val="000E3876"/>
    <w:rsid w:val="000E502F"/>
    <w:rsid w:val="000E6D05"/>
    <w:rsid w:val="000F1E90"/>
    <w:rsid w:val="000F42A4"/>
    <w:rsid w:val="00102EB0"/>
    <w:rsid w:val="00152386"/>
    <w:rsid w:val="00154F38"/>
    <w:rsid w:val="0017420A"/>
    <w:rsid w:val="00174E1D"/>
    <w:rsid w:val="00194539"/>
    <w:rsid w:val="001A788D"/>
    <w:rsid w:val="001B4E08"/>
    <w:rsid w:val="001B7334"/>
    <w:rsid w:val="001D16A7"/>
    <w:rsid w:val="00201DFE"/>
    <w:rsid w:val="002149BC"/>
    <w:rsid w:val="00225914"/>
    <w:rsid w:val="00230CA1"/>
    <w:rsid w:val="00232E7E"/>
    <w:rsid w:val="00237533"/>
    <w:rsid w:val="00250CE8"/>
    <w:rsid w:val="00251A3A"/>
    <w:rsid w:val="00262872"/>
    <w:rsid w:val="00266834"/>
    <w:rsid w:val="00276C39"/>
    <w:rsid w:val="002920F3"/>
    <w:rsid w:val="00294571"/>
    <w:rsid w:val="002D58BE"/>
    <w:rsid w:val="002F08A8"/>
    <w:rsid w:val="00300E1E"/>
    <w:rsid w:val="00310584"/>
    <w:rsid w:val="00311BCD"/>
    <w:rsid w:val="00321527"/>
    <w:rsid w:val="0032251F"/>
    <w:rsid w:val="003332DC"/>
    <w:rsid w:val="00336FB1"/>
    <w:rsid w:val="003423D9"/>
    <w:rsid w:val="00371DFD"/>
    <w:rsid w:val="00372A9B"/>
    <w:rsid w:val="00383434"/>
    <w:rsid w:val="00384CA7"/>
    <w:rsid w:val="00391D23"/>
    <w:rsid w:val="003B5888"/>
    <w:rsid w:val="003C0867"/>
    <w:rsid w:val="003C0DA7"/>
    <w:rsid w:val="003C1BE1"/>
    <w:rsid w:val="003D1EE6"/>
    <w:rsid w:val="003D21F8"/>
    <w:rsid w:val="003E1E92"/>
    <w:rsid w:val="003F09ED"/>
    <w:rsid w:val="003F4754"/>
    <w:rsid w:val="004026E8"/>
    <w:rsid w:val="004027A1"/>
    <w:rsid w:val="00413713"/>
    <w:rsid w:val="004716E5"/>
    <w:rsid w:val="00477E90"/>
    <w:rsid w:val="00487830"/>
    <w:rsid w:val="00490300"/>
    <w:rsid w:val="00491C54"/>
    <w:rsid w:val="00495F1E"/>
    <w:rsid w:val="004B7765"/>
    <w:rsid w:val="004C15F6"/>
    <w:rsid w:val="004C6213"/>
    <w:rsid w:val="004D4DD2"/>
    <w:rsid w:val="004E2E6C"/>
    <w:rsid w:val="004E45C1"/>
    <w:rsid w:val="004F1AE6"/>
    <w:rsid w:val="004F2C05"/>
    <w:rsid w:val="00501DDC"/>
    <w:rsid w:val="0050720F"/>
    <w:rsid w:val="0051067F"/>
    <w:rsid w:val="00522F37"/>
    <w:rsid w:val="005240E6"/>
    <w:rsid w:val="00537557"/>
    <w:rsid w:val="00547C0A"/>
    <w:rsid w:val="00550A3D"/>
    <w:rsid w:val="0055457D"/>
    <w:rsid w:val="00556746"/>
    <w:rsid w:val="005573C9"/>
    <w:rsid w:val="00571644"/>
    <w:rsid w:val="00586E79"/>
    <w:rsid w:val="0059228F"/>
    <w:rsid w:val="005968FA"/>
    <w:rsid w:val="00597FA3"/>
    <w:rsid w:val="005A4CFA"/>
    <w:rsid w:val="005B0C0A"/>
    <w:rsid w:val="005B4A62"/>
    <w:rsid w:val="005D41D7"/>
    <w:rsid w:val="005E2943"/>
    <w:rsid w:val="005F03D0"/>
    <w:rsid w:val="00600B61"/>
    <w:rsid w:val="006054A5"/>
    <w:rsid w:val="00632001"/>
    <w:rsid w:val="0063350C"/>
    <w:rsid w:val="00633CC4"/>
    <w:rsid w:val="006438F1"/>
    <w:rsid w:val="00645B88"/>
    <w:rsid w:val="006606A2"/>
    <w:rsid w:val="006669E3"/>
    <w:rsid w:val="00666BB8"/>
    <w:rsid w:val="006674CF"/>
    <w:rsid w:val="00674AA0"/>
    <w:rsid w:val="0067640E"/>
    <w:rsid w:val="0069410F"/>
    <w:rsid w:val="006A7D56"/>
    <w:rsid w:val="006B4DCF"/>
    <w:rsid w:val="00714B1A"/>
    <w:rsid w:val="007357B1"/>
    <w:rsid w:val="00741654"/>
    <w:rsid w:val="00744BC7"/>
    <w:rsid w:val="007779C4"/>
    <w:rsid w:val="00780DD2"/>
    <w:rsid w:val="00781E1B"/>
    <w:rsid w:val="007907E9"/>
    <w:rsid w:val="007A250D"/>
    <w:rsid w:val="007A30D1"/>
    <w:rsid w:val="007A7ECF"/>
    <w:rsid w:val="007B3230"/>
    <w:rsid w:val="007B778C"/>
    <w:rsid w:val="007C365F"/>
    <w:rsid w:val="007C60A9"/>
    <w:rsid w:val="007C7779"/>
    <w:rsid w:val="007E6DD8"/>
    <w:rsid w:val="007F6CA4"/>
    <w:rsid w:val="00807218"/>
    <w:rsid w:val="00821013"/>
    <w:rsid w:val="008217EA"/>
    <w:rsid w:val="00854670"/>
    <w:rsid w:val="00856F3E"/>
    <w:rsid w:val="008602BF"/>
    <w:rsid w:val="0086460F"/>
    <w:rsid w:val="00870253"/>
    <w:rsid w:val="00876EC7"/>
    <w:rsid w:val="008A568F"/>
    <w:rsid w:val="008B1924"/>
    <w:rsid w:val="008C2275"/>
    <w:rsid w:val="008E5894"/>
    <w:rsid w:val="008F159C"/>
    <w:rsid w:val="00910E04"/>
    <w:rsid w:val="00914B43"/>
    <w:rsid w:val="00914D6A"/>
    <w:rsid w:val="009228E3"/>
    <w:rsid w:val="00960C2C"/>
    <w:rsid w:val="009661D9"/>
    <w:rsid w:val="009821F9"/>
    <w:rsid w:val="009A52DF"/>
    <w:rsid w:val="009C5423"/>
    <w:rsid w:val="009D6CD3"/>
    <w:rsid w:val="009E55D0"/>
    <w:rsid w:val="009E6456"/>
    <w:rsid w:val="009E73AA"/>
    <w:rsid w:val="009F6F61"/>
    <w:rsid w:val="00A00F19"/>
    <w:rsid w:val="00A04DC0"/>
    <w:rsid w:val="00A04EA4"/>
    <w:rsid w:val="00A1065E"/>
    <w:rsid w:val="00A37709"/>
    <w:rsid w:val="00A46EEB"/>
    <w:rsid w:val="00A51ABA"/>
    <w:rsid w:val="00A55328"/>
    <w:rsid w:val="00A64D2D"/>
    <w:rsid w:val="00A719BD"/>
    <w:rsid w:val="00A87F30"/>
    <w:rsid w:val="00A963AA"/>
    <w:rsid w:val="00AA22F8"/>
    <w:rsid w:val="00AB7E0B"/>
    <w:rsid w:val="00AD329C"/>
    <w:rsid w:val="00AD4C1D"/>
    <w:rsid w:val="00AE2828"/>
    <w:rsid w:val="00AE7176"/>
    <w:rsid w:val="00AE7672"/>
    <w:rsid w:val="00AF0D8A"/>
    <w:rsid w:val="00B02F84"/>
    <w:rsid w:val="00B242D4"/>
    <w:rsid w:val="00B24542"/>
    <w:rsid w:val="00B251A3"/>
    <w:rsid w:val="00B47D10"/>
    <w:rsid w:val="00B53DE9"/>
    <w:rsid w:val="00B6009A"/>
    <w:rsid w:val="00B63A59"/>
    <w:rsid w:val="00B73F40"/>
    <w:rsid w:val="00B8410F"/>
    <w:rsid w:val="00B90149"/>
    <w:rsid w:val="00B926BB"/>
    <w:rsid w:val="00BB159D"/>
    <w:rsid w:val="00BF158E"/>
    <w:rsid w:val="00C05F4F"/>
    <w:rsid w:val="00C14952"/>
    <w:rsid w:val="00C17147"/>
    <w:rsid w:val="00C21313"/>
    <w:rsid w:val="00C24699"/>
    <w:rsid w:val="00C268B1"/>
    <w:rsid w:val="00C279A9"/>
    <w:rsid w:val="00C42DFB"/>
    <w:rsid w:val="00C46E1C"/>
    <w:rsid w:val="00C82FEB"/>
    <w:rsid w:val="00C915AE"/>
    <w:rsid w:val="00C96710"/>
    <w:rsid w:val="00CA3509"/>
    <w:rsid w:val="00CB2552"/>
    <w:rsid w:val="00CC524D"/>
    <w:rsid w:val="00CD5549"/>
    <w:rsid w:val="00CE49A8"/>
    <w:rsid w:val="00CE56E2"/>
    <w:rsid w:val="00CE7A47"/>
    <w:rsid w:val="00CF353E"/>
    <w:rsid w:val="00D01907"/>
    <w:rsid w:val="00D057EE"/>
    <w:rsid w:val="00D06CDF"/>
    <w:rsid w:val="00D25D55"/>
    <w:rsid w:val="00D2703A"/>
    <w:rsid w:val="00D43008"/>
    <w:rsid w:val="00D44435"/>
    <w:rsid w:val="00D54FAF"/>
    <w:rsid w:val="00D64A4A"/>
    <w:rsid w:val="00D657CA"/>
    <w:rsid w:val="00D72D60"/>
    <w:rsid w:val="00D83FF4"/>
    <w:rsid w:val="00D868FE"/>
    <w:rsid w:val="00DA114D"/>
    <w:rsid w:val="00DB5709"/>
    <w:rsid w:val="00DD785D"/>
    <w:rsid w:val="00DF3244"/>
    <w:rsid w:val="00DF7593"/>
    <w:rsid w:val="00E14112"/>
    <w:rsid w:val="00E21B14"/>
    <w:rsid w:val="00E25EE8"/>
    <w:rsid w:val="00E2784F"/>
    <w:rsid w:val="00E31F53"/>
    <w:rsid w:val="00E33A91"/>
    <w:rsid w:val="00E35E8B"/>
    <w:rsid w:val="00E429AC"/>
    <w:rsid w:val="00E50428"/>
    <w:rsid w:val="00E50568"/>
    <w:rsid w:val="00E50E55"/>
    <w:rsid w:val="00E530F4"/>
    <w:rsid w:val="00E54C9C"/>
    <w:rsid w:val="00E63808"/>
    <w:rsid w:val="00E7566D"/>
    <w:rsid w:val="00E8016F"/>
    <w:rsid w:val="00E91549"/>
    <w:rsid w:val="00E95EDB"/>
    <w:rsid w:val="00E96993"/>
    <w:rsid w:val="00E97E17"/>
    <w:rsid w:val="00EA4B85"/>
    <w:rsid w:val="00EB0601"/>
    <w:rsid w:val="00ED4F67"/>
    <w:rsid w:val="00EE4919"/>
    <w:rsid w:val="00EF085B"/>
    <w:rsid w:val="00EF54ED"/>
    <w:rsid w:val="00EF5CC2"/>
    <w:rsid w:val="00F004A5"/>
    <w:rsid w:val="00F042EE"/>
    <w:rsid w:val="00F0519C"/>
    <w:rsid w:val="00F10BAD"/>
    <w:rsid w:val="00F12574"/>
    <w:rsid w:val="00F16DF1"/>
    <w:rsid w:val="00F219DF"/>
    <w:rsid w:val="00F270B4"/>
    <w:rsid w:val="00F279B1"/>
    <w:rsid w:val="00F30789"/>
    <w:rsid w:val="00F32B02"/>
    <w:rsid w:val="00F34A8E"/>
    <w:rsid w:val="00F762E1"/>
    <w:rsid w:val="00F8540A"/>
    <w:rsid w:val="00F95ABE"/>
    <w:rsid w:val="00FB05B5"/>
    <w:rsid w:val="00FB1073"/>
    <w:rsid w:val="00FB5109"/>
    <w:rsid w:val="00FC04BE"/>
    <w:rsid w:val="00FC307D"/>
    <w:rsid w:val="00FC7746"/>
    <w:rsid w:val="00FF36F3"/>
    <w:rsid w:val="00FF405B"/>
    <w:rsid w:val="00FF50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9A5986E"/>
  <w15:docId w15:val="{E840CCD6-15BE-48AC-B379-50DAFD752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49BC"/>
    <w:pPr>
      <w:ind w:leftChars="200" w:left="480"/>
    </w:pPr>
  </w:style>
  <w:style w:type="character" w:styleId="a4">
    <w:name w:val="Hyperlink"/>
    <w:basedOn w:val="a0"/>
    <w:uiPriority w:val="99"/>
    <w:unhideWhenUsed/>
    <w:rsid w:val="002149BC"/>
    <w:rPr>
      <w:color w:val="0000FF"/>
      <w:u w:val="single"/>
    </w:rPr>
  </w:style>
  <w:style w:type="paragraph" w:styleId="a5">
    <w:name w:val="header"/>
    <w:basedOn w:val="a"/>
    <w:link w:val="a6"/>
    <w:uiPriority w:val="99"/>
    <w:unhideWhenUsed/>
    <w:rsid w:val="00085EBF"/>
    <w:pPr>
      <w:tabs>
        <w:tab w:val="center" w:pos="4153"/>
        <w:tab w:val="right" w:pos="8306"/>
      </w:tabs>
      <w:snapToGrid w:val="0"/>
    </w:pPr>
    <w:rPr>
      <w:sz w:val="20"/>
      <w:szCs w:val="20"/>
    </w:rPr>
  </w:style>
  <w:style w:type="character" w:customStyle="1" w:styleId="a6">
    <w:name w:val="頁首 字元"/>
    <w:basedOn w:val="a0"/>
    <w:link w:val="a5"/>
    <w:uiPriority w:val="99"/>
    <w:rsid w:val="00085EBF"/>
    <w:rPr>
      <w:sz w:val="20"/>
      <w:szCs w:val="20"/>
    </w:rPr>
  </w:style>
  <w:style w:type="paragraph" w:styleId="a7">
    <w:name w:val="footer"/>
    <w:basedOn w:val="a"/>
    <w:link w:val="a8"/>
    <w:uiPriority w:val="99"/>
    <w:unhideWhenUsed/>
    <w:rsid w:val="00085EBF"/>
    <w:pPr>
      <w:tabs>
        <w:tab w:val="center" w:pos="4153"/>
        <w:tab w:val="right" w:pos="8306"/>
      </w:tabs>
      <w:snapToGrid w:val="0"/>
    </w:pPr>
    <w:rPr>
      <w:sz w:val="20"/>
      <w:szCs w:val="20"/>
    </w:rPr>
  </w:style>
  <w:style w:type="character" w:customStyle="1" w:styleId="a8">
    <w:name w:val="頁尾 字元"/>
    <w:basedOn w:val="a0"/>
    <w:link w:val="a7"/>
    <w:uiPriority w:val="99"/>
    <w:rsid w:val="00085EBF"/>
    <w:rPr>
      <w:sz w:val="20"/>
      <w:szCs w:val="20"/>
    </w:rPr>
  </w:style>
  <w:style w:type="paragraph" w:styleId="a9">
    <w:name w:val="Balloon Text"/>
    <w:basedOn w:val="a"/>
    <w:link w:val="aa"/>
    <w:uiPriority w:val="99"/>
    <w:semiHidden/>
    <w:unhideWhenUsed/>
    <w:rsid w:val="000A1B4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A1B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wda.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3</Pages>
  <Words>323</Words>
  <Characters>1847</Characters>
  <Application>Microsoft Office Word</Application>
  <DocSecurity>0</DocSecurity>
  <Lines>15</Lines>
  <Paragraphs>4</Paragraphs>
  <ScaleCrop>false</ScaleCrop>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唐昌豪</dc:creator>
  <cp:keywords/>
  <dc:description/>
  <cp:lastModifiedBy>Pyromania Wang</cp:lastModifiedBy>
  <cp:revision>9</cp:revision>
  <cp:lastPrinted>2019-04-10T11:04:00Z</cp:lastPrinted>
  <dcterms:created xsi:type="dcterms:W3CDTF">2019-04-09T09:17:00Z</dcterms:created>
  <dcterms:modified xsi:type="dcterms:W3CDTF">2019-04-16T06:42:00Z</dcterms:modified>
</cp:coreProperties>
</file>