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57" w:rsidRDefault="00227CCB">
      <w:pPr>
        <w:jc w:val="center"/>
      </w:pPr>
      <w:r>
        <w:rPr>
          <w:rFonts w:ascii="新細明體" w:hAnsi="新細明體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5866132</wp:posOffset>
                </wp:positionH>
                <wp:positionV relativeFrom="paragraph">
                  <wp:posOffset>-249558</wp:posOffset>
                </wp:positionV>
                <wp:extent cx="792483" cy="342900"/>
                <wp:effectExtent l="0" t="0" r="26667" b="19050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52D57" w:rsidRDefault="00227CCB">
                            <w: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矩形 4" o:spid="_x0000_s1026" style="position:absolute;left:0;text-align:left;margin-left:461.9pt;margin-top:-19.65pt;width:62.4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gGCAIAAAAEAAAOAAAAZHJzL2Uyb0RvYy54bWysU11uEzEQfkfiDpbfySbbLW2ibCrUKAip&#10;gkqBA0y8dtaS/7Cd7IbLIPHGITgO4hqMvSFN2xeE2AevxzP+Zuabz/ObXiuy5z5Ia2o6GY0p4YbZ&#10;RpptTT99XL26piREMA0oa3hNDzzQm8XLF/POzXhpW6sa7gmCmDDrXE3bGN2sKAJruYYwso4bdArr&#10;NUQ0/bZoPHSIrlVRjsevi876xnnLeAh4uhycdJHxheAsfhAi8EhUTbG2mFef101ai8UcZlsPrpXs&#10;WAb8QxUapMGkJ6glRCA7L59Bacm8DVbEEbO6sEJIxnMP2M1k/KSbdQuO516QnOBONIX/B8ve7+89&#10;kQ3OjhIDGkf06+v3nz++kSpx07kww5C1u/dHK+A2NdoLr9MfWyB95vNw4pP3kTA8vJqW1fUFJQxd&#10;F1U5HWe+i4fLzof4lltN0qamHseVWYT9XYiYEEP/hKRcwSrZrKRS2fDbza3yZA842lX+UsV45VGY&#10;MqSr6fSyRCEyQIUJBUOSR2Hh79BSNUsI7ZA1IwwS0jLyRBGmVwZ/ibiBqrSL/aY/8rexzQEZxyeD&#10;DbfWf6GkQ/nVNHzegeeUqHcG5zudVFXSazaqy6sSDX/u2Zx7wDCEqmmkZNjexkHjKDIH8c6sHUvT&#10;SbwZ+2YXrZCZ31TcUNGxZpRZbuL4JJKOz+0c9fBwF78BAAD//wMAUEsDBBQABgAIAAAAIQAkKe3e&#10;3gAAAAsBAAAPAAAAZHJzL2Rvd25yZXYueG1sTI/BTsMwEETvSPyDtUjcWocmKmnIpkIFeoaWD3Dt&#10;bRIRr5PYbcPf457KbUc7mnlTrifbiTONvnWM8DRPQBBrZ1quEb73H7MchA+KjeocE8IveVhX93el&#10;Koy78Bedd6EWMYR9oRCaEPpCSq8bssrPXU8cf0c3WhWiHGtpRnWJ4baTiyRZSqtajg2N6mnTkP7Z&#10;nSzC8a3/TDfvw1DnW95TrrXPBo/4+DC9voAINIWbGa74ER2qyHRwJzZedAirRRrRA8IsXaUgro4k&#10;y5cgDvHKnkFWpfy/ofoDAAD//wMAUEsBAi0AFAAGAAgAAAAhALaDOJL+AAAA4QEAABMAAAAAAAAA&#10;AAAAAAAAAAAAAFtDb250ZW50X1R5cGVzXS54bWxQSwECLQAUAAYACAAAACEAOP0h/9YAAACUAQAA&#10;CwAAAAAAAAAAAAAAAAAvAQAAX3JlbHMvLnJlbHNQSwECLQAUAAYACAAAACEAR69YBggCAAAABAAA&#10;DgAAAAAAAAAAAAAAAAAuAgAAZHJzL2Uyb0RvYy54bWxQSwECLQAUAAYACAAAACEAJCnt3t4AAAAL&#10;AQAADwAAAAAAAAAAAAAAAABiBAAAZHJzL2Rvd25yZXYueG1sUEsFBgAAAAAEAAQA8wAAAG0FAAAA&#10;AA==&#10;" strokecolor="white" strokeweight=".26467mm">
                <v:textbox>
                  <w:txbxContent>
                    <w:p w:rsidR="00E52D57" w:rsidRDefault="00227CCB">
                      <w:r>
                        <w:t>附件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b/>
          <w:sz w:val="32"/>
          <w:szCs w:val="32"/>
          <w:u w:val="single"/>
        </w:rPr>
        <w:t>勞動力發展署小額採購需求及廠商報價單</w:t>
      </w:r>
    </w:p>
    <w:tbl>
      <w:tblPr>
        <w:tblW w:w="10207" w:type="dxa"/>
        <w:tblInd w:w="-3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2042"/>
        <w:gridCol w:w="2969"/>
        <w:gridCol w:w="708"/>
        <w:gridCol w:w="728"/>
        <w:gridCol w:w="23"/>
        <w:gridCol w:w="825"/>
        <w:gridCol w:w="1132"/>
        <w:gridCol w:w="1134"/>
      </w:tblGrid>
      <w:tr w:rsidR="00E52D57">
        <w:trPr>
          <w:trHeight w:val="510"/>
        </w:trPr>
        <w:tc>
          <w:tcPr>
            <w:tcW w:w="7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both"/>
              <w:rPr>
                <w:rFonts w:ascii="新細明體" w:hAnsi="新細明體"/>
                <w:b/>
                <w:color w:val="0000FF"/>
                <w:sz w:val="22"/>
              </w:rPr>
            </w:pPr>
            <w:r>
              <w:rPr>
                <w:rFonts w:ascii="新細明體" w:hAnsi="新細明體"/>
                <w:b/>
                <w:color w:val="0000FF"/>
                <w:sz w:val="22"/>
              </w:rPr>
              <w:t>※以下灰色欄位由採購人員填寫</w:t>
            </w: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D57" w:rsidRDefault="00227CCB">
            <w:pPr>
              <w:jc w:val="both"/>
            </w:pPr>
            <w:r>
              <w:rPr>
                <w:rFonts w:ascii="新細明體" w:hAnsi="新細明體"/>
                <w:b/>
                <w:color w:val="0000FF"/>
                <w:sz w:val="22"/>
              </w:rPr>
              <w:t>※以下白色欄位由廠商填寫</w:t>
            </w:r>
          </w:p>
        </w:tc>
      </w:tr>
      <w:tr w:rsidR="00E52D57">
        <w:trPr>
          <w:trHeight w:val="51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項次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品名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規格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單位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數量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單價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總價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備註</w:t>
            </w:r>
          </w:p>
        </w:tc>
      </w:tr>
      <w:tr w:rsidR="00E52D57">
        <w:trPr>
          <w:trHeight w:val="51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勞動力發展署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總收(紅)</w:t>
            </w:r>
            <w:r w:rsidR="00934F45" w:rsidRPr="00934F45">
              <w:rPr>
                <w:rFonts w:ascii="新細明體" w:hAnsi="新細明體"/>
                <w:sz w:val="22"/>
              </w:rPr>
              <w:t xml:space="preserve"> 銅版紙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張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100,000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D57" w:rsidRDefault="00E52D57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D57" w:rsidRDefault="00E52D57">
            <w:pPr>
              <w:jc w:val="right"/>
              <w:rPr>
                <w:rFonts w:ascii="新細明體" w:hAnsi="新細明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D57" w:rsidRDefault="00934F45">
            <w:pPr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參考圖樣</w:t>
            </w:r>
          </w:p>
        </w:tc>
      </w:tr>
      <w:tr w:rsidR="00E52D57">
        <w:trPr>
          <w:trHeight w:val="51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勞動部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直聘(橘)</w:t>
            </w:r>
            <w:r w:rsidR="00934F45" w:rsidRPr="00934F45">
              <w:rPr>
                <w:rFonts w:ascii="新細明體" w:hAnsi="新細明體"/>
                <w:sz w:val="22"/>
              </w:rPr>
              <w:t xml:space="preserve"> 銅版紙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張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20,000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D57" w:rsidRDefault="00E52D57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D57" w:rsidRDefault="00E52D57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D57" w:rsidRDefault="00934F45">
            <w:pPr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參考圖樣</w:t>
            </w:r>
          </w:p>
        </w:tc>
      </w:tr>
      <w:tr w:rsidR="00E52D57">
        <w:trPr>
          <w:trHeight w:val="51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勞動部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違法註記(紫)</w:t>
            </w:r>
            <w:r w:rsidR="00934F45" w:rsidRPr="00934F45">
              <w:rPr>
                <w:rFonts w:ascii="新細明體" w:hAnsi="新細明體"/>
                <w:sz w:val="22"/>
              </w:rPr>
              <w:t xml:space="preserve"> 銅版紙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張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15,000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D57" w:rsidRDefault="00E52D57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D57" w:rsidRDefault="00E52D57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D57" w:rsidRDefault="00934F45">
            <w:pPr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參考圖樣</w:t>
            </w:r>
          </w:p>
        </w:tc>
      </w:tr>
      <w:tr w:rsidR="00E52D57">
        <w:trPr>
          <w:trHeight w:val="51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勞動部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白領(粉紅)</w:t>
            </w:r>
            <w:r w:rsidR="00934F45" w:rsidRPr="00934F45">
              <w:rPr>
                <w:rFonts w:ascii="新細明體" w:hAnsi="新細明體"/>
                <w:sz w:val="22"/>
              </w:rPr>
              <w:t xml:space="preserve"> 銅版紙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張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36,000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D57" w:rsidRDefault="00E52D57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D57" w:rsidRDefault="00E52D57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D57" w:rsidRDefault="00934F45">
            <w:pPr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參考圖樣</w:t>
            </w:r>
          </w:p>
        </w:tc>
      </w:tr>
      <w:tr w:rsidR="00E52D57">
        <w:trPr>
          <w:trHeight w:val="51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勞動部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製造業(深藍)</w:t>
            </w:r>
            <w:r w:rsidR="00934F45" w:rsidRPr="00934F45">
              <w:rPr>
                <w:rFonts w:ascii="新細明體" w:hAnsi="新細明體"/>
                <w:sz w:val="22"/>
              </w:rPr>
              <w:t xml:space="preserve"> 銅版紙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張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80,000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D57" w:rsidRDefault="00E52D57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D57" w:rsidRDefault="00E52D57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D57" w:rsidRDefault="00934F45">
            <w:pPr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參考圖樣</w:t>
            </w:r>
          </w:p>
        </w:tc>
      </w:tr>
      <w:tr w:rsidR="00E52D57">
        <w:trPr>
          <w:trHeight w:val="51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勞動部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製造業(淺藍)</w:t>
            </w:r>
            <w:r w:rsidR="00934F45" w:rsidRPr="00934F45">
              <w:rPr>
                <w:rFonts w:ascii="新細明體" w:hAnsi="新細明體"/>
                <w:sz w:val="22"/>
              </w:rPr>
              <w:t xml:space="preserve"> 銅版紙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張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50,000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D57" w:rsidRDefault="00E52D57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D57" w:rsidRDefault="00E52D57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D57" w:rsidRDefault="00934F45">
            <w:pPr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參考圖樣</w:t>
            </w:r>
          </w:p>
        </w:tc>
      </w:tr>
      <w:tr w:rsidR="00E52D57">
        <w:trPr>
          <w:trHeight w:val="510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both"/>
            </w:pPr>
            <w:r>
              <w:rPr>
                <w:rFonts w:ascii="新細明體" w:hAnsi="新細明體"/>
                <w:b/>
                <w:sz w:val="22"/>
              </w:rPr>
              <w:t>合計新臺幣（含稅</w:t>
            </w:r>
            <w:r>
              <w:rPr>
                <w:rFonts w:ascii="Times New Roman" w:hAnsi="Times New Roman"/>
                <w:b/>
                <w:sz w:val="22"/>
              </w:rPr>
              <w:t>5%</w:t>
            </w:r>
            <w:r>
              <w:rPr>
                <w:rFonts w:ascii="新細明體" w:hAnsi="新細明體"/>
                <w:b/>
                <w:sz w:val="22"/>
              </w:rPr>
              <w:t>）</w:t>
            </w:r>
          </w:p>
        </w:tc>
        <w:tc>
          <w:tcPr>
            <w:tcW w:w="7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D57" w:rsidRDefault="00227CCB">
            <w:pPr>
              <w:jc w:val="both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/>
                <w:b/>
                <w:sz w:val="22"/>
              </w:rPr>
              <w:t xml:space="preserve">       萬       仟       佰       拾       元整</w:t>
            </w:r>
          </w:p>
        </w:tc>
      </w:tr>
      <w:tr w:rsidR="00E52D57">
        <w:trPr>
          <w:trHeight w:val="510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廠商名稱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（請蓋公司大小章）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電話</w:t>
            </w: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D57" w:rsidRDefault="00E52D57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E52D57">
        <w:trPr>
          <w:trHeight w:val="510"/>
        </w:trPr>
        <w:tc>
          <w:tcPr>
            <w:tcW w:w="2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E52D57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3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2D57" w:rsidRDefault="00E52D57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傳真</w:t>
            </w: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D57" w:rsidRDefault="00E52D57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E52D57">
        <w:trPr>
          <w:trHeight w:val="510"/>
        </w:trPr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E52D57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3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2D57" w:rsidRDefault="00E52D57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統編</w:t>
            </w: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D57" w:rsidRDefault="00E52D57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E52D57">
        <w:trPr>
          <w:trHeight w:val="510"/>
        </w:trPr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D57" w:rsidRDefault="00E52D57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3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2D57" w:rsidRDefault="00E52D57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D57" w:rsidRDefault="00227CCB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地址</w:t>
            </w: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D57" w:rsidRDefault="00E52D57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E52D57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D57" w:rsidRDefault="00227CCB">
            <w:pPr>
              <w:pStyle w:val="a7"/>
              <w:numPr>
                <w:ilvl w:val="0"/>
                <w:numId w:val="1"/>
              </w:numPr>
              <w:jc w:val="both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/>
                <w:b/>
                <w:sz w:val="22"/>
              </w:rPr>
              <w:t>報價期間：</w:t>
            </w:r>
          </w:p>
          <w:p w:rsidR="00E52D57" w:rsidRDefault="00227CCB">
            <w:pPr>
              <w:pStyle w:val="a7"/>
              <w:ind w:left="456"/>
              <w:jc w:val="both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</w:t>
            </w:r>
            <w:r>
              <w:rPr>
                <w:rFonts w:ascii="新細明體" w:hAnsi="新細明體"/>
                <w:color w:val="000000"/>
                <w:sz w:val="22"/>
              </w:rPr>
              <w:t>本案為無須現勘之採購：自公告次日起算，於第3日下午5時前以傳真報價。</w:t>
            </w:r>
          </w:p>
          <w:p w:rsidR="00E52D57" w:rsidRDefault="00227CCB">
            <w:pPr>
              <w:ind w:left="676" w:hanging="220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□本案為必須現勘之採購：維修廠商須於公告次日起3日內洽採購人員至現場勘查，以取得報價資格，並於公告次日起第5日下午5時前以傳真報價。</w:t>
            </w:r>
          </w:p>
          <w:p w:rsidR="00E52D57" w:rsidRDefault="00227CCB">
            <w:pPr>
              <w:spacing w:line="0" w:lineRule="atLeast"/>
              <w:ind w:left="440" w:hanging="440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註：報價及現勘之截止日為星期日、國定假日或其他休息日者，以該日之次日為期間之末日；期間之末日為星期六者，以其次星期一上午為期間末日。現勘之截止日順延者，其後之報價截止日一併順延之。</w:t>
            </w:r>
          </w:p>
          <w:p w:rsidR="00E52D57" w:rsidRDefault="00227CCB">
            <w:pPr>
              <w:pStyle w:val="a7"/>
              <w:numPr>
                <w:ilvl w:val="0"/>
                <w:numId w:val="1"/>
              </w:numPr>
              <w:jc w:val="both"/>
            </w:pPr>
            <w:r>
              <w:rPr>
                <w:rFonts w:ascii="新細明體" w:hAnsi="新細明體"/>
                <w:b/>
                <w:color w:val="000000"/>
                <w:sz w:val="22"/>
              </w:rPr>
              <w:t>履約期限：</w:t>
            </w:r>
            <w:r>
              <w:rPr>
                <w:rFonts w:ascii="新細明體" w:hAnsi="新細明體"/>
                <w:color w:val="000000"/>
                <w:sz w:val="22"/>
              </w:rPr>
              <w:t xml:space="preserve">自本署通知日起 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</w:t>
            </w:r>
            <w:r w:rsidR="005D52E8">
              <w:rPr>
                <w:rFonts w:ascii="新細明體" w:hAnsi="新細明體" w:hint="eastAsia"/>
                <w:color w:val="000000"/>
                <w:sz w:val="22"/>
                <w:u w:val="single"/>
              </w:rPr>
              <w:t>25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新細明體" w:hAnsi="新細明體"/>
                <w:color w:val="000000"/>
                <w:sz w:val="22"/>
              </w:rPr>
              <w:t xml:space="preserve"> 日內完成履約。</w:t>
            </w:r>
          </w:p>
          <w:p w:rsidR="00E52D57" w:rsidRDefault="00227CCB">
            <w:pPr>
              <w:pStyle w:val="a7"/>
              <w:numPr>
                <w:ilvl w:val="0"/>
                <w:numId w:val="1"/>
              </w:numPr>
              <w:jc w:val="both"/>
            </w:pPr>
            <w:r>
              <w:rPr>
                <w:rFonts w:ascii="新細明體" w:hAnsi="新細明體"/>
                <w:b/>
                <w:color w:val="000000"/>
                <w:sz w:val="22"/>
              </w:rPr>
              <w:t>保固期限：</w:t>
            </w:r>
            <w:r>
              <w:rPr>
                <w:rFonts w:ascii="新細明體" w:hAnsi="新細明體"/>
                <w:color w:val="000000"/>
                <w:sz w:val="22"/>
              </w:rPr>
              <w:t>自交貨或完工日起保固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  </w:t>
            </w:r>
            <w:r w:rsidR="005D52E8">
              <w:rPr>
                <w:rFonts w:ascii="新細明體" w:hAnsi="新細明體" w:hint="eastAsia"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 </w:t>
            </w:r>
            <w:r>
              <w:rPr>
                <w:rFonts w:ascii="新細明體" w:hAnsi="新細明體"/>
                <w:color w:val="000000"/>
                <w:sz w:val="22"/>
              </w:rPr>
              <w:t>年。（無則免填）</w:t>
            </w:r>
          </w:p>
          <w:p w:rsidR="00E52D57" w:rsidRDefault="00227CCB">
            <w:pPr>
              <w:pStyle w:val="a7"/>
              <w:numPr>
                <w:ilvl w:val="0"/>
                <w:numId w:val="1"/>
              </w:numPr>
              <w:jc w:val="both"/>
              <w:rPr>
                <w:rFonts w:ascii="新細明體" w:hAnsi="新細明體"/>
                <w:b/>
                <w:color w:val="000000"/>
                <w:sz w:val="22"/>
              </w:rPr>
            </w:pPr>
            <w:r>
              <w:rPr>
                <w:rFonts w:ascii="新細明體" w:hAnsi="新細明體"/>
                <w:b/>
                <w:color w:val="000000"/>
                <w:sz w:val="22"/>
              </w:rPr>
              <w:t>廠商應注意事項：</w:t>
            </w:r>
            <w:r w:rsidR="005D52E8">
              <w:rPr>
                <w:rFonts w:ascii="新細明體" w:hAnsi="新細明體" w:hint="eastAsia"/>
                <w:b/>
                <w:color w:val="000000"/>
                <w:sz w:val="22"/>
              </w:rPr>
              <w:t xml:space="preserve"> </w:t>
            </w:r>
          </w:p>
          <w:p w:rsidR="00E52D57" w:rsidRDefault="00227CCB">
            <w:pPr>
              <w:pStyle w:val="a7"/>
              <w:numPr>
                <w:ilvl w:val="0"/>
                <w:numId w:val="2"/>
              </w:numPr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廠商應審慎核算後填列本報價單，並加蓋公司及負責人印信，於報價期間截止前以傳真回傳本報價單，報價最低者取得本案優先承攬資格，並經本署通知後開始履約。</w:t>
            </w:r>
          </w:p>
          <w:p w:rsidR="00E52D57" w:rsidRDefault="00227CCB">
            <w:pPr>
              <w:pStyle w:val="a7"/>
              <w:numPr>
                <w:ilvl w:val="0"/>
                <w:numId w:val="2"/>
              </w:numPr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本採購案成立後，廠商不得任意變更報價、延遲履約或無故不履約，如有前述情形，本署將依政府採購法相關規定辦理。</w:t>
            </w:r>
          </w:p>
          <w:p w:rsidR="00E52D57" w:rsidRDefault="00227CCB">
            <w:pPr>
              <w:pStyle w:val="a7"/>
              <w:numPr>
                <w:ilvl w:val="0"/>
                <w:numId w:val="2"/>
              </w:numPr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相關規格疑義及現勘，請電洽聯絡人。</w:t>
            </w:r>
          </w:p>
          <w:p w:rsidR="00E52D57" w:rsidRDefault="00227CCB">
            <w:pPr>
              <w:pStyle w:val="a7"/>
              <w:numPr>
                <w:ilvl w:val="0"/>
                <w:numId w:val="2"/>
              </w:numPr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付款方式：履約完成後請檢具發票或收據及匯款帳戶辦理付款。</w:t>
            </w:r>
          </w:p>
          <w:p w:rsidR="00E52D57" w:rsidRDefault="00227CCB">
            <w:pPr>
              <w:pStyle w:val="a7"/>
              <w:ind w:left="720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發票或收據買受人之抬頭：勞動部勞動力發展署</w:t>
            </w:r>
          </w:p>
          <w:p w:rsidR="00E52D57" w:rsidRDefault="00227CCB">
            <w:pPr>
              <w:pStyle w:val="a7"/>
              <w:ind w:left="720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機關統一編號：04179082</w:t>
            </w:r>
          </w:p>
          <w:p w:rsidR="00E52D57" w:rsidRDefault="00227CCB">
            <w:pPr>
              <w:pStyle w:val="a7"/>
              <w:ind w:left="720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機關地址：新北市新莊區中平路439號南棟4F</w:t>
            </w:r>
          </w:p>
          <w:p w:rsidR="00E52D57" w:rsidRDefault="00227CCB" w:rsidP="00934F45">
            <w:pPr>
              <w:pStyle w:val="a7"/>
              <w:numPr>
                <w:ilvl w:val="0"/>
                <w:numId w:val="1"/>
              </w:numPr>
              <w:jc w:val="both"/>
            </w:pPr>
            <w:r>
              <w:rPr>
                <w:rFonts w:ascii="新細明體" w:hAnsi="新細明體"/>
                <w:b/>
                <w:color w:val="000000"/>
                <w:sz w:val="22"/>
              </w:rPr>
              <w:t>聯絡人：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 李盈萱        </w:t>
            </w:r>
            <w:r>
              <w:rPr>
                <w:rFonts w:ascii="新細明體" w:hAnsi="新細明體"/>
                <w:color w:val="000000"/>
                <w:sz w:val="22"/>
              </w:rPr>
              <w:t>，電話：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02-89956247  </w:t>
            </w:r>
            <w:r>
              <w:rPr>
                <w:rFonts w:ascii="新細明體" w:hAnsi="新細明體"/>
                <w:color w:val="000000"/>
                <w:sz w:val="22"/>
              </w:rPr>
              <w:t>，報價傳真：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 02-</w:t>
            </w:r>
            <w:r w:rsidR="00934F45">
              <w:rPr>
                <w:rFonts w:ascii="新細明體" w:hAnsi="新細明體" w:hint="eastAsia"/>
                <w:color w:val="000000"/>
                <w:sz w:val="22"/>
                <w:u w:val="single"/>
              </w:rPr>
              <w:t>2380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>-</w:t>
            </w:r>
            <w:r w:rsidR="00934F45">
              <w:rPr>
                <w:rFonts w:ascii="新細明體" w:hAnsi="新細明體" w:hint="eastAsia"/>
                <w:color w:val="000000"/>
                <w:sz w:val="22"/>
                <w:u w:val="single"/>
              </w:rPr>
              <w:t>1842</w:t>
            </w:r>
            <w:bookmarkStart w:id="0" w:name="_GoBack"/>
            <w:bookmarkEnd w:id="0"/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  </w:t>
            </w:r>
          </w:p>
        </w:tc>
      </w:tr>
    </w:tbl>
    <w:p w:rsidR="00E52D57" w:rsidRDefault="00E52D57">
      <w:pPr>
        <w:jc w:val="both"/>
        <w:rPr>
          <w:rFonts w:ascii="新細明體" w:hAnsi="新細明體"/>
          <w:color w:val="FF0000"/>
          <w:sz w:val="22"/>
        </w:rPr>
      </w:pPr>
    </w:p>
    <w:sectPr w:rsidR="00E52D57">
      <w:pgSz w:w="11906" w:h="16838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9E" w:rsidRDefault="00227CCB">
      <w:r>
        <w:separator/>
      </w:r>
    </w:p>
  </w:endnote>
  <w:endnote w:type="continuationSeparator" w:id="0">
    <w:p w:rsidR="00CB1A9E" w:rsidRDefault="0022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9E" w:rsidRDefault="00227CCB">
      <w:r>
        <w:rPr>
          <w:color w:val="000000"/>
        </w:rPr>
        <w:separator/>
      </w:r>
    </w:p>
  </w:footnote>
  <w:footnote w:type="continuationSeparator" w:id="0">
    <w:p w:rsidR="00CB1A9E" w:rsidRDefault="0022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B628F"/>
    <w:multiLevelType w:val="multilevel"/>
    <w:tmpl w:val="C9405A40"/>
    <w:lvl w:ilvl="0">
      <w:start w:val="1"/>
      <w:numFmt w:val="taiwaneseCountingThousand"/>
      <w:lvlText w:val="%1、"/>
      <w:lvlJc w:val="left"/>
      <w:pPr>
        <w:ind w:left="456" w:hanging="45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794B43"/>
    <w:multiLevelType w:val="multilevel"/>
    <w:tmpl w:val="14D0AFF6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57"/>
    <w:rsid w:val="00227CCB"/>
    <w:rsid w:val="005D52E8"/>
    <w:rsid w:val="00934F45"/>
    <w:rsid w:val="00CB1A9E"/>
    <w:rsid w:val="00E5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35696D-943F-4BD9-8B74-DD3C9C86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林偉德</dc:creator>
  <cp:lastModifiedBy>陳美靜</cp:lastModifiedBy>
  <cp:revision>3</cp:revision>
  <cp:lastPrinted>2015-10-16T03:58:00Z</cp:lastPrinted>
  <dcterms:created xsi:type="dcterms:W3CDTF">2022-11-02T02:38:00Z</dcterms:created>
  <dcterms:modified xsi:type="dcterms:W3CDTF">2022-11-02T10:07:00Z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0x010100174E9A10DB54DE41A959A1BC5C379604</vt:lpwstr>
  </property>
</Properties>
</file>