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A8" w:rsidRDefault="003E28A8" w:rsidP="003E28A8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DF2C0B" w:rsidRPr="00DF2C0B" w:rsidRDefault="00DF2C0B" w:rsidP="003E28A8">
      <w:pPr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  <w:r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DC9" wp14:editId="7AF88C89">
                <wp:simplePos x="0" y="0"/>
                <wp:positionH relativeFrom="column">
                  <wp:posOffset>5866130</wp:posOffset>
                </wp:positionH>
                <wp:positionV relativeFrom="paragraph">
                  <wp:posOffset>-249555</wp:posOffset>
                </wp:positionV>
                <wp:extent cx="792480" cy="342900"/>
                <wp:effectExtent l="0" t="0" r="2667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0B" w:rsidRDefault="00DF2C0B" w:rsidP="00DF2C0B"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6DC9" id="矩形 4" o:spid="_x0000_s1026" style="position:absolute;left:0;text-align:left;margin-left:461.9pt;margin-top:-19.65pt;width:6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" strokecolor="white">
                <v:textbox>
                  <w:txbxContent>
                    <w:p w:rsidR="00DF2C0B" w:rsidRDefault="00DF2C0B" w:rsidP="00DF2C0B">
                      <w: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勞動力發展署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小額採購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需求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Pr="009E229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廠商報價單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647"/>
        <w:gridCol w:w="2046"/>
        <w:gridCol w:w="2976"/>
        <w:gridCol w:w="709"/>
        <w:gridCol w:w="709"/>
        <w:gridCol w:w="23"/>
        <w:gridCol w:w="827"/>
        <w:gridCol w:w="1134"/>
        <w:gridCol w:w="1136"/>
      </w:tblGrid>
      <w:tr w:rsidR="00DF2C0B" w:rsidRPr="006F2FDE" w:rsidTr="00DF2C0B">
        <w:trPr>
          <w:trHeight w:val="510"/>
        </w:trPr>
        <w:tc>
          <w:tcPr>
            <w:tcW w:w="7087" w:type="dxa"/>
            <w:gridSpan w:val="5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color w:val="0000FF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※以下灰色欄位由採購人員填寫</w:t>
            </w:r>
          </w:p>
        </w:tc>
        <w:tc>
          <w:tcPr>
            <w:tcW w:w="3120" w:type="dxa"/>
            <w:gridSpan w:val="4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color w:val="0000FF"/>
                <w:sz w:val="22"/>
              </w:rPr>
              <w:t>※以下白色欄位由廠商填寫</w:t>
            </w:r>
          </w:p>
        </w:tc>
      </w:tr>
      <w:tr w:rsidR="00DF2C0B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規格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總價</w:t>
            </w:r>
          </w:p>
        </w:tc>
        <w:tc>
          <w:tcPr>
            <w:tcW w:w="1136" w:type="dxa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備註</w:t>
            </w:r>
          </w:p>
        </w:tc>
      </w:tr>
      <w:tr w:rsidR="0091575D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3533E4" w:rsidRDefault="003533E4" w:rsidP="00E65410">
            <w:pPr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533E4">
              <w:rPr>
                <w:rFonts w:asciiTheme="minorEastAsia" w:hAnsiTheme="minorEastAsia" w:cs="Times New Roman" w:hint="eastAsia"/>
                <w:sz w:val="18"/>
                <w:szCs w:val="18"/>
              </w:rPr>
              <w:t>10</w:t>
            </w:r>
            <w:r w:rsidR="00E65410">
              <w:rPr>
                <w:rFonts w:asciiTheme="minorEastAsia" w:hAnsiTheme="minorEastAsia" w:cs="Times New Roman" w:hint="eastAsia"/>
                <w:sz w:val="18"/>
                <w:szCs w:val="18"/>
              </w:rPr>
              <w:t>8</w:t>
            </w:r>
            <w:r w:rsidRPr="003533E4">
              <w:rPr>
                <w:rFonts w:asciiTheme="minorEastAsia" w:hAnsiTheme="minorEastAsia" w:cs="Times New Roman" w:hint="eastAsia"/>
                <w:sz w:val="18"/>
                <w:szCs w:val="18"/>
              </w:rPr>
              <w:t>年度就業安定基金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法定預算書之印製</w:t>
            </w: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3C0A58" w:rsidRDefault="003533E4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A4膠裝</w:t>
            </w:r>
            <w:r w:rsidR="003C0A58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</w:p>
          <w:p w:rsidR="003533E4" w:rsidRPr="006F2FDE" w:rsidRDefault="005E6EFB" w:rsidP="005E6EFB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〔</w:t>
            </w:r>
            <w:r w:rsidR="003C0A58" w:rsidRPr="003C0A5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內頁 : </w:t>
            </w:r>
            <w:r w:rsidR="00E65410">
              <w:rPr>
                <w:rFonts w:asciiTheme="minorEastAsia" w:hAnsiTheme="minorEastAsia" w:cs="Times New Roman" w:hint="eastAsia"/>
                <w:sz w:val="18"/>
                <w:szCs w:val="18"/>
              </w:rPr>
              <w:t>29</w:t>
            </w:r>
            <w:r w:rsidR="003C0A58" w:rsidRPr="003C0A58">
              <w:rPr>
                <w:rFonts w:asciiTheme="minorEastAsia" w:hAnsiTheme="minorEastAsia" w:cs="Times New Roman" w:hint="eastAsia"/>
                <w:sz w:val="18"/>
                <w:szCs w:val="18"/>
              </w:rPr>
              <w:t>4頁</w:t>
            </w:r>
            <w:r w:rsidR="003C0A58">
              <w:rPr>
                <w:rFonts w:asciiTheme="minorEastAsia" w:hAnsiTheme="minorEastAsia" w:cs="Times New Roman" w:hint="eastAsia"/>
                <w:sz w:val="18"/>
                <w:szCs w:val="18"/>
              </w:rPr>
              <w:t>、色紙 : 19張，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雙面印刷，</w:t>
            </w:r>
            <w:r w:rsidR="003C0A58">
              <w:rPr>
                <w:rFonts w:asciiTheme="minorEastAsia" w:hAnsiTheme="minorEastAsia" w:cs="Times New Roman" w:hint="eastAsia"/>
                <w:sz w:val="18"/>
                <w:szCs w:val="18"/>
              </w:rPr>
              <w:t>另加封面及封底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，封面加印關防(紅色) 〕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91575D" w:rsidRDefault="003533E4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本</w:t>
            </w: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3533E4" w:rsidP="0073504C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130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1575D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91575D" w:rsidRPr="006F2FDE" w:rsidRDefault="0091575D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647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4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976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09" w:type="dxa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6" w:type="dxa"/>
            <w:tcMar>
              <w:left w:w="28" w:type="dxa"/>
              <w:right w:w="28" w:type="dxa"/>
            </w:tcMar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合計新臺幣（含稅</w:t>
            </w:r>
            <w:r w:rsidRPr="005A608D">
              <w:rPr>
                <w:rFonts w:ascii="Times New Roman" w:hAnsi="Times New Roman" w:cs="Times New Roman"/>
                <w:b/>
                <w:sz w:val="22"/>
              </w:rPr>
              <w:t>5%</w:t>
            </w: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  <w:tc>
          <w:tcPr>
            <w:tcW w:w="7514" w:type="dxa"/>
            <w:gridSpan w:val="7"/>
            <w:vAlign w:val="center"/>
          </w:tcPr>
          <w:p w:rsidR="00DF2C0B" w:rsidRPr="006F2FDE" w:rsidRDefault="00DF2C0B" w:rsidP="00215EF4">
            <w:pPr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b/>
                <w:sz w:val="22"/>
              </w:rPr>
              <w:t xml:space="preserve">       萬       仟       佰       拾       元整</w:t>
            </w: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廠商名稱</w:t>
            </w:r>
          </w:p>
        </w:tc>
        <w:tc>
          <w:tcPr>
            <w:tcW w:w="3685" w:type="dxa"/>
            <w:gridSpan w:val="2"/>
            <w:vMerge w:val="restart"/>
            <w:vAlign w:val="bottom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（請蓋公司大小章）</w:t>
            </w: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傳真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統編</w:t>
            </w:r>
          </w:p>
        </w:tc>
        <w:tc>
          <w:tcPr>
            <w:tcW w:w="3097" w:type="dxa"/>
            <w:gridSpan w:val="3"/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rPr>
          <w:trHeight w:val="51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F2FDE">
              <w:rPr>
                <w:rFonts w:asciiTheme="minorEastAsia" w:hAnsiTheme="minorEastAsia" w:cs="Times New Roman" w:hint="eastAsia"/>
                <w:sz w:val="22"/>
              </w:rPr>
              <w:t>地址</w:t>
            </w:r>
          </w:p>
        </w:tc>
        <w:tc>
          <w:tcPr>
            <w:tcW w:w="3097" w:type="dxa"/>
            <w:gridSpan w:val="3"/>
            <w:tcBorders>
              <w:bottom w:val="single" w:sz="4" w:space="0" w:color="auto"/>
            </w:tcBorders>
            <w:vAlign w:val="center"/>
          </w:tcPr>
          <w:p w:rsidR="00DF2C0B" w:rsidRPr="006F2FDE" w:rsidRDefault="00DF2C0B" w:rsidP="00215EF4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2C0B" w:rsidRPr="006F2FDE" w:rsidTr="00DF2C0B">
        <w:tc>
          <w:tcPr>
            <w:tcW w:w="10207" w:type="dxa"/>
            <w:gridSpan w:val="9"/>
            <w:shd w:val="pct20" w:color="auto" w:fill="auto"/>
            <w:tcMar>
              <w:left w:w="28" w:type="dxa"/>
              <w:right w:w="28" w:type="dxa"/>
            </w:tcMar>
          </w:tcPr>
          <w:p w:rsidR="00DF2C0B" w:rsidRPr="006F2FDE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6F2FDE">
              <w:rPr>
                <w:rFonts w:asciiTheme="minorEastAsia" w:hAnsiTheme="minorEastAsia" w:cs="Times New Roman"/>
                <w:b/>
                <w:sz w:val="22"/>
              </w:rPr>
              <w:t>報價期間：</w:t>
            </w:r>
          </w:p>
          <w:p w:rsidR="00DF2C0B" w:rsidRPr="005A608D" w:rsidRDefault="00B94C1F" w:rsidP="00215EF4">
            <w:pPr>
              <w:pStyle w:val="a4"/>
              <w:ind w:leftChars="0" w:left="456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74773" wp14:editId="335CDCB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2676" id="矩形 1" o:spid="_x0000_s1026" style="position:absolute;margin-left:22.5pt;margin-top:2.6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" fillcolor="black [3200]" strokecolor="black [1600]" strokeweight="2pt"/>
                  </w:pict>
                </mc:Fallback>
              </mc:AlternateContent>
            </w:r>
            <w:r w:rsidR="00DF2C0B"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□本案為無須現勘之採購：自公告次日起算，於</w:t>
            </w:r>
            <w:r w:rsidR="00DF2C0B"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第3日下午5時前以傳真報價。</w:t>
            </w:r>
          </w:p>
          <w:p w:rsidR="00DF2C0B" w:rsidRPr="005A608D" w:rsidRDefault="00DF2C0B" w:rsidP="00215EF4">
            <w:pPr>
              <w:ind w:leftChars="190" w:left="676" w:hangingChars="100" w:hanging="2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□本案為必須現勘之採購：維修廠商須於公告次日起3日內洽採購人員至現場勘查，以取得報價資格，並於公告次日起第5日下午5時前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以傳真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報價。</w:t>
            </w:r>
          </w:p>
          <w:p w:rsidR="00DF2C0B" w:rsidRPr="005A608D" w:rsidRDefault="00DF2C0B" w:rsidP="00215EF4">
            <w:pPr>
              <w:spacing w:line="0" w:lineRule="atLeast"/>
              <w:ind w:left="440" w:hangingChars="200" w:hanging="44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註：</w:t>
            </w: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報價及現勘之截止日為星期日、國定假日或其他休息日者，以該日之次日為期間之末日；期間之末日為星期六者，以其次星期一上午為期間末日。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現勘之截止日順延者，其後之報價截止日一併順延之。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履約期限：</w:t>
            </w:r>
            <w:r w:rsidR="00515E83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自本署交稿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8415B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5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7556C6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個工作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日內完成履約。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保固期限：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自交貨或完工日起保固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年。（無則免填）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b/>
                <w:color w:val="000000" w:themeColor="text1"/>
                <w:sz w:val="22"/>
              </w:rPr>
              <w:t>廠商應注意事項：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/>
                <w:color w:val="000000" w:themeColor="text1"/>
                <w:sz w:val="22"/>
              </w:rPr>
              <w:t>本採購案成立後，廠商不得任意變更報價、延遲履約或無故不履約，如有前述情形，本署將依政府採購法相關規定辦理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相關規格疑義及現勘，請電洽聯絡人。</w:t>
            </w:r>
          </w:p>
          <w:p w:rsidR="00DF2C0B" w:rsidRPr="005A608D" w:rsidRDefault="00DF2C0B" w:rsidP="00DF2C0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付款方式：履約完成後請檢具發票或收據及匯款帳戶辦理付款。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發票或收據買受人之抬頭：勞動部勞動力發展署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機關統一編號：04179082</w:t>
            </w:r>
          </w:p>
          <w:p w:rsidR="00DF2C0B" w:rsidRPr="005A608D" w:rsidRDefault="00DF2C0B" w:rsidP="00215EF4">
            <w:pPr>
              <w:pStyle w:val="a4"/>
              <w:ind w:leftChars="0" w:left="720"/>
              <w:jc w:val="both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機關地址：新北市新莊區中平路439號南棟4F</w:t>
            </w:r>
          </w:p>
          <w:p w:rsidR="00DF2C0B" w:rsidRPr="000D4A74" w:rsidRDefault="00DF2C0B" w:rsidP="00DF2C0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  <w:r w:rsidRPr="005A608D">
              <w:rPr>
                <w:rFonts w:asciiTheme="minorEastAsia" w:hAnsiTheme="minorEastAsia" w:cs="Times New Roman"/>
                <w:b/>
                <w:color w:val="000000" w:themeColor="text1"/>
                <w:sz w:val="22"/>
              </w:rPr>
              <w:t>聯絡人：</w:t>
            </w:r>
            <w:r w:rsidR="00253B1C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林燕妮</w:t>
            </w:r>
            <w:r w:rsidR="003E28A8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="009D3B89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 w:rsidR="009D3B89"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  </w:t>
            </w:r>
            <w:r w:rsidRPr="00253B1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，電話：</w:t>
            </w:r>
            <w:r w:rsidRPr="005A608D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</w:t>
            </w:r>
            <w:r w:rsidR="00253B1C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>02-89956234</w:t>
            </w:r>
            <w:r w:rsidR="004D1289">
              <w:rPr>
                <w:rFonts w:asciiTheme="minorEastAsia" w:hAnsiTheme="minorEastAsia" w:cs="Times New Roman"/>
                <w:color w:val="000000" w:themeColor="text1"/>
                <w:sz w:val="22"/>
                <w:u w:val="single"/>
              </w:rPr>
              <w:t xml:space="preserve">     </w:t>
            </w:r>
            <w:r w:rsidR="00325C47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，報價傳真：</w:t>
            </w:r>
            <w:r w:rsidR="005A37CE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02-89956263</w:t>
            </w:r>
            <w:r w:rsidRPr="00774689">
              <w:rPr>
                <w:rFonts w:asciiTheme="minorEastAsia" w:hAnsiTheme="minorEastAsia" w:cs="Times New Roman" w:hint="eastAsia"/>
                <w:color w:val="000000" w:themeColor="text1"/>
                <w:sz w:val="22"/>
                <w:u w:val="single"/>
              </w:rPr>
              <w:t xml:space="preserve">   </w:t>
            </w:r>
          </w:p>
          <w:p w:rsidR="00DF2C0B" w:rsidRPr="006F2FDE" w:rsidRDefault="00DF2C0B" w:rsidP="00215EF4">
            <w:pPr>
              <w:pStyle w:val="a4"/>
              <w:ind w:leftChars="0" w:left="456"/>
              <w:jc w:val="both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</w:tbl>
    <w:p w:rsidR="00AC3498" w:rsidRPr="003E28A8" w:rsidRDefault="007D2A2D"/>
    <w:sectPr w:rsidR="00AC3498" w:rsidRPr="003E28A8" w:rsidSect="003E28A8">
      <w:pgSz w:w="11906" w:h="16838"/>
      <w:pgMar w:top="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2D" w:rsidRDefault="007D2A2D" w:rsidP="0073504C">
      <w:r>
        <w:separator/>
      </w:r>
    </w:p>
  </w:endnote>
  <w:endnote w:type="continuationSeparator" w:id="0">
    <w:p w:rsidR="007D2A2D" w:rsidRDefault="007D2A2D" w:rsidP="007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2D" w:rsidRDefault="007D2A2D" w:rsidP="0073504C">
      <w:r>
        <w:separator/>
      </w:r>
    </w:p>
  </w:footnote>
  <w:footnote w:type="continuationSeparator" w:id="0">
    <w:p w:rsidR="007D2A2D" w:rsidRDefault="007D2A2D" w:rsidP="0073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794"/>
    <w:multiLevelType w:val="hybridMultilevel"/>
    <w:tmpl w:val="2BE8B1C0"/>
    <w:lvl w:ilvl="0" w:tplc="39B2C3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A3D4E"/>
    <w:multiLevelType w:val="hybridMultilevel"/>
    <w:tmpl w:val="1ABC1FC4"/>
    <w:lvl w:ilvl="0" w:tplc="985811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0B"/>
    <w:rsid w:val="000B07FC"/>
    <w:rsid w:val="00226722"/>
    <w:rsid w:val="00233023"/>
    <w:rsid w:val="00253B1C"/>
    <w:rsid w:val="00281DE0"/>
    <w:rsid w:val="002F5679"/>
    <w:rsid w:val="00325C47"/>
    <w:rsid w:val="003416C1"/>
    <w:rsid w:val="003533E4"/>
    <w:rsid w:val="00387F02"/>
    <w:rsid w:val="003C0A58"/>
    <w:rsid w:val="003E28A8"/>
    <w:rsid w:val="00404707"/>
    <w:rsid w:val="004D1289"/>
    <w:rsid w:val="00515E83"/>
    <w:rsid w:val="005A37CE"/>
    <w:rsid w:val="005E6EFB"/>
    <w:rsid w:val="006B069E"/>
    <w:rsid w:val="006C74E6"/>
    <w:rsid w:val="006E7F38"/>
    <w:rsid w:val="00714D4F"/>
    <w:rsid w:val="00716382"/>
    <w:rsid w:val="0073504C"/>
    <w:rsid w:val="007556C6"/>
    <w:rsid w:val="0078415B"/>
    <w:rsid w:val="00784169"/>
    <w:rsid w:val="007B7719"/>
    <w:rsid w:val="007D2A2D"/>
    <w:rsid w:val="007F0AD4"/>
    <w:rsid w:val="007F7543"/>
    <w:rsid w:val="008E69A4"/>
    <w:rsid w:val="0091575D"/>
    <w:rsid w:val="00931A83"/>
    <w:rsid w:val="0099750B"/>
    <w:rsid w:val="009D3B89"/>
    <w:rsid w:val="00A72457"/>
    <w:rsid w:val="00AB6201"/>
    <w:rsid w:val="00B65A3D"/>
    <w:rsid w:val="00B94C1F"/>
    <w:rsid w:val="00B9506C"/>
    <w:rsid w:val="00C351B9"/>
    <w:rsid w:val="00D636C2"/>
    <w:rsid w:val="00DF2C0B"/>
    <w:rsid w:val="00E04FA6"/>
    <w:rsid w:val="00E15BF5"/>
    <w:rsid w:val="00E65410"/>
    <w:rsid w:val="00E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74352-F6FC-4B94-83A9-D2278AB2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C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0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0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4D51-88CD-4F57-95C5-CBBEEDF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王易涵</dc:creator>
  <cp:lastModifiedBy>陳美靜</cp:lastModifiedBy>
  <cp:revision>2</cp:revision>
  <cp:lastPrinted>2019-01-03T03:21:00Z</cp:lastPrinted>
  <dcterms:created xsi:type="dcterms:W3CDTF">2019-12-17T06:03:00Z</dcterms:created>
  <dcterms:modified xsi:type="dcterms:W3CDTF">2019-12-17T06:03:00Z</dcterms:modified>
</cp:coreProperties>
</file>