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72" w:rsidRDefault="00CF4472" w:rsidP="00CF4472">
      <w:pPr>
        <w:tabs>
          <w:tab w:val="left" w:pos="709"/>
        </w:tabs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0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6946"/>
      </w:tblGrid>
      <w:tr w:rsidR="00CF4472" w:rsidRPr="007334CB" w:rsidTr="00B2493A">
        <w:tc>
          <w:tcPr>
            <w:tcW w:w="13178" w:type="dxa"/>
            <w:gridSpan w:val="4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入門班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CF4472" w:rsidRPr="007334CB" w:rsidTr="00B2493A">
        <w:tc>
          <w:tcPr>
            <w:tcW w:w="1129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F4472" w:rsidRPr="005912CC" w:rsidTr="00B2493A">
        <w:tc>
          <w:tcPr>
            <w:tcW w:w="1129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2019-10-01</w:t>
            </w:r>
            <w:r w:rsidRPr="005912CC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創業準備、商機選擇、風險評估、適性評量、貸款說明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新北市三重區新北大道１段9號10樓(新北市三重勞工中心10樓-演藝廳) 捷運菜寮站1號出口</w:t>
            </w:r>
          </w:p>
        </w:tc>
      </w:tr>
      <w:tr w:rsidR="00CF4472" w:rsidRPr="005912CC" w:rsidTr="00B2493A">
        <w:tc>
          <w:tcPr>
            <w:tcW w:w="1129" w:type="dxa"/>
            <w:shd w:val="clear" w:color="auto" w:fill="FFFFFF" w:themeFill="background1"/>
            <w:vAlign w:val="center"/>
          </w:tcPr>
          <w:p w:rsidR="00CF4472" w:rsidRPr="005912CC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4472" w:rsidRPr="005912CC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2019-10-04</w:t>
            </w:r>
            <w:r w:rsidRPr="005912CC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F4472" w:rsidRPr="005912CC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  <w:tr w:rsidR="00CF4472" w:rsidRPr="005912CC" w:rsidTr="00B2493A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4472" w:rsidRPr="005C26DC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2019-10-08</w:t>
            </w:r>
            <w:r w:rsidRPr="005912CC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F4472" w:rsidRPr="005C26DC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桃園市桃園區縣府路59號(桃園市政府勞工育樂中心-302會議室)</w:t>
            </w:r>
          </w:p>
        </w:tc>
      </w:tr>
      <w:tr w:rsidR="00CF4472" w:rsidRPr="005912CC" w:rsidTr="00B2493A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CF4472" w:rsidRPr="005912CC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F4472" w:rsidRPr="005C26DC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2019-10-14</w:t>
            </w:r>
            <w:r w:rsidRPr="005912CC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CF4472" w:rsidRPr="005C26DC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5912CC">
              <w:rPr>
                <w:rFonts w:ascii="標楷體" w:eastAsia="標楷體" w:hAnsi="標楷體" w:hint="eastAsia"/>
                <w:szCs w:val="24"/>
              </w:rPr>
              <w:t>彰化縣彰化市民族路209號6樓601教室</w:t>
            </w:r>
          </w:p>
        </w:tc>
      </w:tr>
    </w:tbl>
    <w:p w:rsidR="00CF4472" w:rsidRDefault="00CF4472" w:rsidP="00CF4472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5888"/>
        <w:tblW w:w="132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4111"/>
        <w:gridCol w:w="2410"/>
        <w:gridCol w:w="5624"/>
      </w:tblGrid>
      <w:tr w:rsidR="00CF4472" w:rsidRPr="007334CB" w:rsidTr="00B2493A">
        <w:tc>
          <w:tcPr>
            <w:tcW w:w="13274" w:type="dxa"/>
            <w:gridSpan w:val="4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進階班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CF4472" w:rsidRPr="007334CB" w:rsidTr="00B2493A">
        <w:tc>
          <w:tcPr>
            <w:tcW w:w="1129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F4472" w:rsidRPr="00A84BE1" w:rsidTr="00B2493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CF4472" w:rsidRPr="00CC3850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F4472" w:rsidRDefault="00CF4472" w:rsidP="00CF4472">
            <w:pPr>
              <w:pStyle w:val="a4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2019-10-16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09:00~17:00</w:t>
            </w:r>
          </w:p>
          <w:p w:rsidR="00CF4472" w:rsidRDefault="00CF4472" w:rsidP="00CF4472">
            <w:pPr>
              <w:pStyle w:val="a4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2019-10-17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09:00~17:00</w:t>
            </w:r>
          </w:p>
          <w:p w:rsidR="00CF4472" w:rsidRPr="00A84BE1" w:rsidRDefault="00CF4472" w:rsidP="00CF4472">
            <w:pPr>
              <w:pStyle w:val="a4"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2019-10-18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09:00~17:00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開業準備、計畫書撰寫、財務規劃、稅務法規、商品組合、顧客經營、行銷策略、店面評估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CF4472" w:rsidRPr="007D261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  <w:tr w:rsidR="00CF4472" w:rsidRPr="00A84BE1" w:rsidTr="00B2493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CF4472" w:rsidRPr="001E1AB5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F4472" w:rsidRDefault="00CF4472" w:rsidP="00CF4472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2019-10-16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CF4472" w:rsidRDefault="00CF4472" w:rsidP="00CF4472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2019-10-17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CF4472" w:rsidRPr="00A84BE1" w:rsidRDefault="00CF4472" w:rsidP="00CF4472">
            <w:pPr>
              <w:pStyle w:val="a4"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2019-10-18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CF4472" w:rsidRPr="005D31B7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桃園市桃園區縣府路59號(桃園市政府勞工育樂中心-302會議室)</w:t>
            </w:r>
          </w:p>
        </w:tc>
      </w:tr>
      <w:tr w:rsidR="00CF4472" w:rsidRPr="00A84BE1" w:rsidTr="00B2493A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CF4472" w:rsidRPr="007D261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F4472" w:rsidRDefault="00CF4472" w:rsidP="00CF4472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2019-10-23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CF4472" w:rsidRDefault="00CF4472" w:rsidP="00CF4472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2019-10-24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CF4472" w:rsidRPr="00A84BE1" w:rsidRDefault="00CF4472" w:rsidP="00CF4472">
            <w:pPr>
              <w:pStyle w:val="a4"/>
              <w:numPr>
                <w:ilvl w:val="0"/>
                <w:numId w:val="4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2019-10-25</w:t>
            </w:r>
            <w:r w:rsidRPr="00A84BE1">
              <w:rPr>
                <w:rFonts w:ascii="標楷體" w:eastAsia="標楷體" w:hAnsi="標楷體"/>
                <w:szCs w:val="24"/>
              </w:rPr>
              <w:t xml:space="preserve">  </w:t>
            </w:r>
            <w:r w:rsidRPr="00A84BE1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CF4472" w:rsidRPr="00A84BE1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 捷運菜寮站1號出口</w:t>
            </w:r>
          </w:p>
        </w:tc>
      </w:tr>
    </w:tbl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87"/>
        <w:tblW w:w="133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694"/>
        <w:gridCol w:w="4110"/>
        <w:gridCol w:w="5387"/>
      </w:tblGrid>
      <w:tr w:rsidR="00CF4472" w:rsidRPr="007334CB" w:rsidTr="00B2493A">
        <w:tc>
          <w:tcPr>
            <w:tcW w:w="13320" w:type="dxa"/>
            <w:gridSpan w:val="4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7334CB">
              <w:rPr>
                <w:rFonts w:ascii="標楷體" w:eastAsia="標楷體" w:hAnsi="標楷體" w:hint="eastAsia"/>
                <w:szCs w:val="24"/>
              </w:rPr>
              <w:t>精進班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CF4472" w:rsidRPr="007334CB" w:rsidTr="00B2493A">
        <w:tc>
          <w:tcPr>
            <w:tcW w:w="1129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F4472" w:rsidRPr="007334CB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CF4472" w:rsidRPr="00485E21" w:rsidTr="00B2493A">
        <w:tc>
          <w:tcPr>
            <w:tcW w:w="1129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2019-10-31</w:t>
            </w:r>
            <w:r w:rsidRPr="00A84BE1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財務及稅務分析規劃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 </w:t>
            </w:r>
          </w:p>
        </w:tc>
      </w:tr>
      <w:tr w:rsidR="00CF4472" w:rsidRPr="00485E21" w:rsidTr="00B2493A">
        <w:tc>
          <w:tcPr>
            <w:tcW w:w="1129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2019-10-23</w:t>
            </w:r>
            <w:r w:rsidRPr="00A84BE1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教你輕鬆看懂財務報表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桃園市桃園區縣府路59號(桃園市政府勞工育樂中心-302會議室)</w:t>
            </w:r>
          </w:p>
        </w:tc>
      </w:tr>
      <w:tr w:rsidR="00CF4472" w:rsidRPr="00485E21" w:rsidTr="00B2493A">
        <w:tc>
          <w:tcPr>
            <w:tcW w:w="1129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2019-10-18</w:t>
            </w:r>
            <w:r w:rsidRPr="00A84BE1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CF4472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用手機拍出精美商品照</w:t>
            </w:r>
          </w:p>
          <w:p w:rsidR="00CF4472" w:rsidRPr="00424423" w:rsidRDefault="00CF4472" w:rsidP="00B249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24423">
              <w:rPr>
                <w:rFonts w:ascii="標楷體" w:eastAsia="標楷體" w:hAnsi="標楷體" w:hint="eastAsia"/>
                <w:szCs w:val="24"/>
              </w:rPr>
              <w:t xml:space="preserve">運用光影，掌握構圖美學 </w:t>
            </w:r>
          </w:p>
          <w:p w:rsidR="00CF4472" w:rsidRPr="00424423" w:rsidRDefault="00CF4472" w:rsidP="00B2493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424423">
              <w:rPr>
                <w:rFonts w:ascii="標楷體" w:eastAsia="標楷體" w:hAnsi="標楷體" w:hint="eastAsia"/>
                <w:szCs w:val="24"/>
              </w:rPr>
              <w:t>用手機拍出專業美食照、商品照、拍攝實際演練、宣傳海報製作)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CF4472" w:rsidRPr="00197528" w:rsidRDefault="00CF4472" w:rsidP="00B2493A">
            <w:pPr>
              <w:rPr>
                <w:rFonts w:ascii="標楷體" w:eastAsia="標楷體" w:hAnsi="標楷體"/>
                <w:szCs w:val="24"/>
              </w:rPr>
            </w:pPr>
            <w:r w:rsidRPr="00A84BE1">
              <w:rPr>
                <w:rFonts w:ascii="標楷體" w:eastAsia="標楷體" w:hAnsi="標楷體" w:hint="eastAsia"/>
                <w:szCs w:val="24"/>
              </w:rPr>
              <w:t>台南市東區北門路２段16號(臺南市文創園區L2B金龍展演廳) </w:t>
            </w:r>
          </w:p>
        </w:tc>
      </w:tr>
    </w:tbl>
    <w:p w:rsidR="00CF4472" w:rsidRPr="00A84BE1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CF4472" w:rsidRDefault="00CF4472" w:rsidP="00CF4472">
      <w:pPr>
        <w:rPr>
          <w:rFonts w:ascii="標楷體" w:eastAsia="標楷體" w:hAnsi="標楷體"/>
          <w:szCs w:val="24"/>
        </w:rPr>
      </w:pPr>
    </w:p>
    <w:p w:rsidR="00E1727B" w:rsidRPr="00CF4472" w:rsidRDefault="00E1727B" w:rsidP="00E1727B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E1727B" w:rsidRDefault="00E1727B" w:rsidP="00E1727B">
      <w:pPr>
        <w:rPr>
          <w:rFonts w:ascii="標楷體" w:eastAsia="標楷體" w:hAnsi="標楷體"/>
          <w:szCs w:val="24"/>
        </w:rPr>
      </w:pPr>
    </w:p>
    <w:p w:rsidR="00E1727B" w:rsidRDefault="00E1727B" w:rsidP="00E1727B">
      <w:pPr>
        <w:rPr>
          <w:rFonts w:ascii="標楷體" w:eastAsia="標楷體" w:hAnsi="標楷體"/>
          <w:szCs w:val="24"/>
        </w:rPr>
      </w:pPr>
    </w:p>
    <w:p w:rsidR="00E07F01" w:rsidRPr="00E1727B" w:rsidRDefault="00E07F01" w:rsidP="00E07F01">
      <w:bookmarkStart w:id="0" w:name="_GoBack"/>
      <w:bookmarkEnd w:id="0"/>
    </w:p>
    <w:sectPr w:rsidR="00E07F01" w:rsidRPr="00E1727B" w:rsidSect="007334CB"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2B" w:rsidRDefault="0058272B" w:rsidP="001B612D">
      <w:r>
        <w:separator/>
      </w:r>
    </w:p>
  </w:endnote>
  <w:endnote w:type="continuationSeparator" w:id="0">
    <w:p w:rsidR="0058272B" w:rsidRDefault="0058272B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2B" w:rsidRDefault="0058272B" w:rsidP="001B612D">
      <w:r>
        <w:separator/>
      </w:r>
    </w:p>
  </w:footnote>
  <w:footnote w:type="continuationSeparator" w:id="0">
    <w:p w:rsidR="0058272B" w:rsidRDefault="0058272B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D0E0B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ED16B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88356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F069A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8F61A1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C22B1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DB2AD3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1253D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2A53E1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A16345"/>
    <w:multiLevelType w:val="hybridMultilevel"/>
    <w:tmpl w:val="251C0A7A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8737C2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E1374F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D33E8E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2E547D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B3336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F35437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613D10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EE6862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5268D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815071E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8733AB3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37675F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A251A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2EE443A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8E7AF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5B1751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DB319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0F4217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F1591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7E08D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E03C6E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CDB6F04"/>
    <w:multiLevelType w:val="hybridMultilevel"/>
    <w:tmpl w:val="7EE2144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7A74C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39E32E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57E3D46"/>
    <w:multiLevelType w:val="hybridMultilevel"/>
    <w:tmpl w:val="C08EA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CF4DCF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D83F69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0305D4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769575C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CF63901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8"/>
  </w:num>
  <w:num w:numId="3">
    <w:abstractNumId w:val="31"/>
  </w:num>
  <w:num w:numId="4">
    <w:abstractNumId w:val="41"/>
  </w:num>
  <w:num w:numId="5">
    <w:abstractNumId w:val="27"/>
  </w:num>
  <w:num w:numId="6">
    <w:abstractNumId w:val="26"/>
  </w:num>
  <w:num w:numId="7">
    <w:abstractNumId w:val="21"/>
  </w:num>
  <w:num w:numId="8">
    <w:abstractNumId w:val="48"/>
  </w:num>
  <w:num w:numId="9">
    <w:abstractNumId w:val="39"/>
  </w:num>
  <w:num w:numId="10">
    <w:abstractNumId w:val="33"/>
  </w:num>
  <w:num w:numId="11">
    <w:abstractNumId w:val="12"/>
  </w:num>
  <w:num w:numId="12">
    <w:abstractNumId w:val="45"/>
  </w:num>
  <w:num w:numId="13">
    <w:abstractNumId w:val="20"/>
  </w:num>
  <w:num w:numId="14">
    <w:abstractNumId w:val="4"/>
  </w:num>
  <w:num w:numId="15">
    <w:abstractNumId w:val="22"/>
  </w:num>
  <w:num w:numId="16">
    <w:abstractNumId w:val="36"/>
  </w:num>
  <w:num w:numId="17">
    <w:abstractNumId w:val="7"/>
  </w:num>
  <w:num w:numId="18">
    <w:abstractNumId w:val="35"/>
  </w:num>
  <w:num w:numId="19">
    <w:abstractNumId w:val="2"/>
  </w:num>
  <w:num w:numId="20">
    <w:abstractNumId w:val="19"/>
  </w:num>
  <w:num w:numId="21">
    <w:abstractNumId w:val="42"/>
  </w:num>
  <w:num w:numId="22">
    <w:abstractNumId w:val="10"/>
  </w:num>
  <w:num w:numId="23">
    <w:abstractNumId w:val="28"/>
  </w:num>
  <w:num w:numId="24">
    <w:abstractNumId w:val="43"/>
  </w:num>
  <w:num w:numId="25">
    <w:abstractNumId w:val="24"/>
  </w:num>
  <w:num w:numId="26">
    <w:abstractNumId w:val="34"/>
  </w:num>
  <w:num w:numId="27">
    <w:abstractNumId w:val="11"/>
  </w:num>
  <w:num w:numId="28">
    <w:abstractNumId w:val="15"/>
  </w:num>
  <w:num w:numId="29">
    <w:abstractNumId w:val="46"/>
  </w:num>
  <w:num w:numId="30">
    <w:abstractNumId w:val="1"/>
  </w:num>
  <w:num w:numId="31">
    <w:abstractNumId w:val="13"/>
  </w:num>
  <w:num w:numId="32">
    <w:abstractNumId w:val="16"/>
  </w:num>
  <w:num w:numId="33">
    <w:abstractNumId w:val="25"/>
  </w:num>
  <w:num w:numId="34">
    <w:abstractNumId w:val="23"/>
  </w:num>
  <w:num w:numId="35">
    <w:abstractNumId w:val="29"/>
  </w:num>
  <w:num w:numId="36">
    <w:abstractNumId w:val="17"/>
  </w:num>
  <w:num w:numId="37">
    <w:abstractNumId w:val="44"/>
  </w:num>
  <w:num w:numId="38">
    <w:abstractNumId w:val="37"/>
  </w:num>
  <w:num w:numId="39">
    <w:abstractNumId w:val="40"/>
  </w:num>
  <w:num w:numId="40">
    <w:abstractNumId w:val="32"/>
  </w:num>
  <w:num w:numId="41">
    <w:abstractNumId w:val="5"/>
  </w:num>
  <w:num w:numId="42">
    <w:abstractNumId w:val="18"/>
  </w:num>
  <w:num w:numId="43">
    <w:abstractNumId w:val="0"/>
  </w:num>
  <w:num w:numId="44">
    <w:abstractNumId w:val="47"/>
  </w:num>
  <w:num w:numId="45">
    <w:abstractNumId w:val="30"/>
  </w:num>
  <w:num w:numId="46">
    <w:abstractNumId w:val="6"/>
  </w:num>
  <w:num w:numId="47">
    <w:abstractNumId w:val="3"/>
  </w:num>
  <w:num w:numId="48">
    <w:abstractNumId w:val="9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362D0"/>
    <w:rsid w:val="00107FB9"/>
    <w:rsid w:val="0013417A"/>
    <w:rsid w:val="00197528"/>
    <w:rsid w:val="001B612D"/>
    <w:rsid w:val="00222933"/>
    <w:rsid w:val="00237E95"/>
    <w:rsid w:val="0027229E"/>
    <w:rsid w:val="0030057E"/>
    <w:rsid w:val="00342651"/>
    <w:rsid w:val="003802C2"/>
    <w:rsid w:val="00424CF3"/>
    <w:rsid w:val="00460A30"/>
    <w:rsid w:val="004964FA"/>
    <w:rsid w:val="004C3F3D"/>
    <w:rsid w:val="004D6A7B"/>
    <w:rsid w:val="005507C6"/>
    <w:rsid w:val="005519DB"/>
    <w:rsid w:val="0058272B"/>
    <w:rsid w:val="00643BF7"/>
    <w:rsid w:val="007334CB"/>
    <w:rsid w:val="00733E74"/>
    <w:rsid w:val="00787B57"/>
    <w:rsid w:val="007E43EE"/>
    <w:rsid w:val="00864678"/>
    <w:rsid w:val="00A357CB"/>
    <w:rsid w:val="00A65BD9"/>
    <w:rsid w:val="00A74EB8"/>
    <w:rsid w:val="00A975D2"/>
    <w:rsid w:val="00AD7625"/>
    <w:rsid w:val="00B21B8A"/>
    <w:rsid w:val="00B46B1F"/>
    <w:rsid w:val="00B64B11"/>
    <w:rsid w:val="00BB07C2"/>
    <w:rsid w:val="00BD0E66"/>
    <w:rsid w:val="00BE38B8"/>
    <w:rsid w:val="00C3056F"/>
    <w:rsid w:val="00C959A8"/>
    <w:rsid w:val="00CB1AA1"/>
    <w:rsid w:val="00CF4472"/>
    <w:rsid w:val="00D215F5"/>
    <w:rsid w:val="00D91A77"/>
    <w:rsid w:val="00DA7634"/>
    <w:rsid w:val="00DE2E32"/>
    <w:rsid w:val="00E06C73"/>
    <w:rsid w:val="00E07F01"/>
    <w:rsid w:val="00E1727B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12DA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CBD0-53AF-447D-BF2B-7065C3EF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6</cp:revision>
  <dcterms:created xsi:type="dcterms:W3CDTF">2019-06-28T08:44:00Z</dcterms:created>
  <dcterms:modified xsi:type="dcterms:W3CDTF">2019-09-27T09:35:00Z</dcterms:modified>
</cp:coreProperties>
</file>