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2AF3" w14:textId="329DF73F" w:rsidR="00040DFC" w:rsidRPr="00A32C57" w:rsidRDefault="00635F33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06B2" wp14:editId="11B6EF0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91763" cy="318052"/>
                <wp:effectExtent l="0" t="0" r="13335" b="25400"/>
                <wp:wrapNone/>
                <wp:docPr id="42374031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B2B3C" w14:textId="5BCD6654" w:rsidR="00635F33" w:rsidRPr="00635F33" w:rsidRDefault="00635F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5F3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579A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306B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5pt;margin-top:-.15pt;width:54.45pt;height:25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55NwIAAHs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vUtupiNKOLpGyW08GXqU6HJZG+u+CaiJNzJqsCuB&#10;LHZYW9eFnkL8WxZkla8qKcPGK0EspSEHhj2ULqSI4O+ipCINJjKaxAH4nc9Dn+9vJeM/+vSuohBP&#10;Ksz5Urq3XLttez62kB+RJgOdgqzmqwpx18y6Z2ZQMsgMjoF7wqWQgMlAb1FSgvn1t3Mfj51ELyUN&#10;SjCj9ueeGUGJ/K6wx3fJeOw1Gzbjyc0QN+bas732qH29BGQowYHTPJg+3smTWRio33BaFv5VdDHF&#10;8e2MupO5dN1g4LRxsViEIFSpZm6tNpp7aN8Rz+dL+8aM7vvpUAiPcBIrSz+0tYv1NxUs9g6KKvTc&#10;E9yx2vOOCg+q6afRj9D1PkRd/hnz3wAAAP//AwBQSwMEFAAGAAgAAAAhAMXvYSrZAAAABQEAAA8A&#10;AABkcnMvZG93bnJldi54bWxMjzFPwzAUhHck/oP1KrG1TgEhJ8SpABUWJlrE7MavtkX8HNluGv49&#10;7gTj6U5337Wb2Q9swphcIAnrVQUMqQ/akZHwuX9dCmApK9JqCIQSfjDBpru+alWjw5k+cNplw0oJ&#10;pUZJsDmPDeept+hVWoURqXjHEL3KRUbDdVTnUu4HfltVD9wrR2XBqhFfLPbfu5OXsH02temFinYr&#10;tHPT/HV8N29S3izmp0dgGef8F4YLfkGHrjAdwol0YoOEciRLWN4Bu5iVqIEdJNzXAnjX8v/03S8A&#10;AAD//wMAUEsBAi0AFAAGAAgAAAAhALaDOJL+AAAA4QEAABMAAAAAAAAAAAAAAAAAAAAAAFtDb250&#10;ZW50X1R5cGVzXS54bWxQSwECLQAUAAYACAAAACEAOP0h/9YAAACUAQAACwAAAAAAAAAAAAAAAAAv&#10;AQAAX3JlbHMvLnJlbHNQSwECLQAUAAYACAAAACEAh9K+eTcCAAB7BAAADgAAAAAAAAAAAAAAAAAu&#10;AgAAZHJzL2Uyb0RvYy54bWxQSwECLQAUAAYACAAAACEAxe9hKtkAAAAFAQAADwAAAAAAAAAAAAAA&#10;AACRBAAAZHJzL2Rvd25yZXYueG1sUEsFBgAAAAAEAAQA8wAAAJcFAAAAAA==&#10;" fillcolor="white [3201]" strokeweight=".5pt">
                <v:textbox>
                  <w:txbxContent>
                    <w:p w14:paraId="5DEB2B3C" w14:textId="5BCD6654" w:rsidR="00635F33" w:rsidRPr="00635F33" w:rsidRDefault="00635F33">
                      <w:pPr>
                        <w:rPr>
                          <w:rFonts w:ascii="標楷體" w:eastAsia="標楷體" w:hAnsi="標楷體"/>
                        </w:rPr>
                      </w:pPr>
                      <w:r w:rsidRPr="00635F3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579A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441" w:rsidRPr="00A32C57">
        <w:rPr>
          <w:rFonts w:ascii="標楷體" w:eastAsia="標楷體" w:hAnsi="標楷體" w:hint="eastAsia"/>
          <w:b/>
          <w:bCs/>
          <w:sz w:val="28"/>
          <w:szCs w:val="28"/>
        </w:rPr>
        <w:t>(單位全銜)</w:t>
      </w:r>
    </w:p>
    <w:p w14:paraId="0C13F368" w14:textId="561B90F0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辦理勞動部勞動力</w:t>
      </w:r>
      <w:proofErr w:type="gramStart"/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發展署雲嘉南</w:t>
      </w:r>
      <w:proofErr w:type="gramEnd"/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分署</w:t>
      </w:r>
    </w:p>
    <w:p w14:paraId="214509E3" w14:textId="7865CA8A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第○屆○○技能競賽(             職類)國手培訓</w:t>
      </w:r>
    </w:p>
    <w:p w14:paraId="587CD8E7" w14:textId="4EFF30B4" w:rsidR="00392441" w:rsidRPr="00A32C57" w:rsidRDefault="006579AB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支出</w:t>
      </w:r>
      <w:r w:rsidR="00392441" w:rsidRPr="00A32C57">
        <w:rPr>
          <w:rFonts w:ascii="標楷體" w:eastAsia="標楷體" w:hAnsi="標楷體" w:hint="eastAsia"/>
          <w:b/>
          <w:bCs/>
          <w:sz w:val="28"/>
          <w:szCs w:val="28"/>
        </w:rPr>
        <w:t>憑證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送審</w:t>
      </w:r>
      <w:r w:rsidR="00392441" w:rsidRPr="00A32C57">
        <w:rPr>
          <w:rFonts w:ascii="標楷體" w:eastAsia="標楷體" w:hAnsi="標楷體" w:hint="eastAsia"/>
          <w:b/>
          <w:bCs/>
          <w:sz w:val="28"/>
          <w:szCs w:val="28"/>
        </w:rPr>
        <w:t>明細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p w14:paraId="17111DB6" w14:textId="7925313D" w:rsidR="00392441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中華民國○○○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6579AB">
        <w:rPr>
          <w:rFonts w:ascii="標楷體" w:eastAsia="標楷體" w:hAnsi="標楷體" w:hint="eastAsia"/>
          <w:b/>
          <w:bCs/>
          <w:sz w:val="28"/>
          <w:szCs w:val="28"/>
        </w:rPr>
        <w:t>度</w:t>
      </w:r>
    </w:p>
    <w:tbl>
      <w:tblPr>
        <w:tblStyle w:val="ae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726"/>
        <w:gridCol w:w="832"/>
        <w:gridCol w:w="1726"/>
        <w:gridCol w:w="831"/>
        <w:gridCol w:w="1726"/>
        <w:gridCol w:w="831"/>
        <w:gridCol w:w="1714"/>
        <w:gridCol w:w="692"/>
      </w:tblGrid>
      <w:tr w:rsidR="00740A82" w:rsidRPr="00DF114B" w14:paraId="005E166F" w14:textId="400216E6" w:rsidTr="00740A82">
        <w:trPr>
          <w:trHeight w:val="546"/>
          <w:jc w:val="center"/>
        </w:trPr>
        <w:tc>
          <w:tcPr>
            <w:tcW w:w="832" w:type="dxa"/>
            <w:vAlign w:val="center"/>
          </w:tcPr>
          <w:p w14:paraId="0075EB3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14:paraId="134A4ACA" w14:textId="3FF6F73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號數</w:t>
            </w:r>
          </w:p>
        </w:tc>
        <w:tc>
          <w:tcPr>
            <w:tcW w:w="1726" w:type="dxa"/>
            <w:vAlign w:val="center"/>
          </w:tcPr>
          <w:p w14:paraId="2423D278" w14:textId="06796CC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金  額</w:t>
            </w:r>
          </w:p>
        </w:tc>
        <w:tc>
          <w:tcPr>
            <w:tcW w:w="832" w:type="dxa"/>
            <w:vAlign w:val="center"/>
          </w:tcPr>
          <w:p w14:paraId="0D4E0A15" w14:textId="3BFF8AB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憑證號數</w:t>
            </w:r>
          </w:p>
        </w:tc>
        <w:tc>
          <w:tcPr>
            <w:tcW w:w="1726" w:type="dxa"/>
            <w:vAlign w:val="center"/>
          </w:tcPr>
          <w:p w14:paraId="05E57BDC" w14:textId="05A4F02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金  額</w:t>
            </w:r>
          </w:p>
        </w:tc>
        <w:tc>
          <w:tcPr>
            <w:tcW w:w="831" w:type="dxa"/>
            <w:vAlign w:val="center"/>
          </w:tcPr>
          <w:p w14:paraId="4FCD4B30" w14:textId="2347E80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憑證號數</w:t>
            </w:r>
          </w:p>
        </w:tc>
        <w:tc>
          <w:tcPr>
            <w:tcW w:w="1726" w:type="dxa"/>
            <w:vAlign w:val="center"/>
          </w:tcPr>
          <w:p w14:paraId="11CA46FC" w14:textId="5E4BD6D4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金  額</w:t>
            </w:r>
          </w:p>
        </w:tc>
        <w:tc>
          <w:tcPr>
            <w:tcW w:w="831" w:type="dxa"/>
            <w:vAlign w:val="center"/>
          </w:tcPr>
          <w:p w14:paraId="60E5B06B" w14:textId="31B5896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憑證號數</w:t>
            </w:r>
          </w:p>
        </w:tc>
        <w:tc>
          <w:tcPr>
            <w:tcW w:w="1714" w:type="dxa"/>
            <w:vAlign w:val="center"/>
          </w:tcPr>
          <w:p w14:paraId="1811DD28" w14:textId="463D7D2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金  額</w:t>
            </w:r>
          </w:p>
        </w:tc>
        <w:tc>
          <w:tcPr>
            <w:tcW w:w="692" w:type="dxa"/>
            <w:vMerge w:val="restart"/>
            <w:vAlign w:val="center"/>
          </w:tcPr>
          <w:p w14:paraId="2B355983" w14:textId="1B388BA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填表說明：原始憑證依性質分類</w:t>
            </w:r>
            <w:r w:rsidR="004A5A7B" w:rsidRPr="00DF114B">
              <w:rPr>
                <w:rFonts w:ascii="標楷體" w:eastAsia="標楷體" w:hAnsi="標楷體" w:hint="eastAsia"/>
                <w:sz w:val="28"/>
                <w:szCs w:val="28"/>
              </w:rPr>
              <w:t>後，再照順序編號填具本表。</w:t>
            </w:r>
          </w:p>
        </w:tc>
      </w:tr>
      <w:tr w:rsidR="00740A82" w:rsidRPr="00DF114B" w14:paraId="28B207AB" w14:textId="38B7B5E8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348F5E11" w14:textId="531B6B89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26" w:type="dxa"/>
            <w:vAlign w:val="center"/>
          </w:tcPr>
          <w:p w14:paraId="7B187F6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5DD6B3C" w14:textId="77919CF8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726" w:type="dxa"/>
            <w:vAlign w:val="center"/>
          </w:tcPr>
          <w:p w14:paraId="4A67D9B4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D17A071" w14:textId="5ADFA58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26" w:type="dxa"/>
            <w:vAlign w:val="center"/>
          </w:tcPr>
          <w:p w14:paraId="5E72BE8E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5540379" w14:textId="0AF38A4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714" w:type="dxa"/>
            <w:vAlign w:val="center"/>
          </w:tcPr>
          <w:p w14:paraId="73052D91" w14:textId="66ADD1B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7ACA4B69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6BE1CBE1" w14:textId="3DBBFBF2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50DCE57D" w14:textId="5DF9486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26" w:type="dxa"/>
            <w:vAlign w:val="center"/>
          </w:tcPr>
          <w:p w14:paraId="455CD95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160B55F2" w14:textId="2FF9823A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726" w:type="dxa"/>
            <w:vAlign w:val="center"/>
          </w:tcPr>
          <w:p w14:paraId="4BECEF3E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BA2FE8E" w14:textId="3E855A44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726" w:type="dxa"/>
            <w:vAlign w:val="center"/>
          </w:tcPr>
          <w:p w14:paraId="170C700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D527685" w14:textId="45F9B93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714" w:type="dxa"/>
            <w:vAlign w:val="center"/>
          </w:tcPr>
          <w:p w14:paraId="53332365" w14:textId="7315FB3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6FBD560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01C6C947" w14:textId="4D9AC9C0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5057700C" w14:textId="3F5B64E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26" w:type="dxa"/>
            <w:vAlign w:val="center"/>
          </w:tcPr>
          <w:p w14:paraId="4572593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ED4AF07" w14:textId="0246117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726" w:type="dxa"/>
            <w:vAlign w:val="center"/>
          </w:tcPr>
          <w:p w14:paraId="504B6D8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8B64AB4" w14:textId="0F9D611A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726" w:type="dxa"/>
            <w:vAlign w:val="center"/>
          </w:tcPr>
          <w:p w14:paraId="045CDA19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38B2995" w14:textId="6477790B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714" w:type="dxa"/>
            <w:vAlign w:val="center"/>
          </w:tcPr>
          <w:p w14:paraId="7927AA8D" w14:textId="4F999F9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463A9800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2E94C64F" w14:textId="50E61C41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42246B8E" w14:textId="303A77FD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26" w:type="dxa"/>
            <w:vAlign w:val="center"/>
          </w:tcPr>
          <w:p w14:paraId="0A3EFA5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D1768C0" w14:textId="4C7C4A54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726" w:type="dxa"/>
            <w:vAlign w:val="center"/>
          </w:tcPr>
          <w:p w14:paraId="761A529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AE001BC" w14:textId="37DBDD1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726" w:type="dxa"/>
            <w:vAlign w:val="center"/>
          </w:tcPr>
          <w:p w14:paraId="2EAF8C3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EB9288A" w14:textId="75D80B9B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714" w:type="dxa"/>
            <w:vAlign w:val="center"/>
          </w:tcPr>
          <w:p w14:paraId="1FA24098" w14:textId="1CC723E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26D6C4CE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6D3B811B" w14:textId="1848C87D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1C889C4B" w14:textId="4E19F3B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26" w:type="dxa"/>
            <w:vAlign w:val="center"/>
          </w:tcPr>
          <w:p w14:paraId="3FE0A9AF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8DA8082" w14:textId="40867ADA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726" w:type="dxa"/>
            <w:vAlign w:val="center"/>
          </w:tcPr>
          <w:p w14:paraId="6180BE36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0E064B" w14:textId="5DC9155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726" w:type="dxa"/>
            <w:vAlign w:val="center"/>
          </w:tcPr>
          <w:p w14:paraId="6C143B91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8A92846" w14:textId="13070F6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714" w:type="dxa"/>
            <w:vAlign w:val="center"/>
          </w:tcPr>
          <w:p w14:paraId="5F3E1F16" w14:textId="405504E2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3B4018FC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2D0A985F" w14:textId="250B5084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3515C8EB" w14:textId="54A8506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26" w:type="dxa"/>
            <w:vAlign w:val="center"/>
          </w:tcPr>
          <w:p w14:paraId="1FC9A6B5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160D1E3C" w14:textId="32A4557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726" w:type="dxa"/>
            <w:vAlign w:val="center"/>
          </w:tcPr>
          <w:p w14:paraId="104DAB4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EB0A793" w14:textId="0B77B3A9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726" w:type="dxa"/>
            <w:vAlign w:val="center"/>
          </w:tcPr>
          <w:p w14:paraId="2A1971A5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A6DB573" w14:textId="55FD57E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714" w:type="dxa"/>
            <w:vAlign w:val="center"/>
          </w:tcPr>
          <w:p w14:paraId="2D29861C" w14:textId="2C7AB49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3E1CB10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1BD83D2A" w14:textId="6DC0CBB5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0A8430D5" w14:textId="582283B2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26" w:type="dxa"/>
            <w:vAlign w:val="center"/>
          </w:tcPr>
          <w:p w14:paraId="0C52175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4558A9E" w14:textId="7D84F572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726" w:type="dxa"/>
            <w:vAlign w:val="center"/>
          </w:tcPr>
          <w:p w14:paraId="20B3A37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69304CB" w14:textId="0C4F5B4E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726" w:type="dxa"/>
            <w:vAlign w:val="center"/>
          </w:tcPr>
          <w:p w14:paraId="712B9D2F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CF5EC73" w14:textId="584557A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714" w:type="dxa"/>
            <w:vAlign w:val="center"/>
          </w:tcPr>
          <w:p w14:paraId="313A122E" w14:textId="5DD7055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1853E15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46966421" w14:textId="64F92A9C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51AF2E8D" w14:textId="3F23278B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14:paraId="4899BD3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CFC2F88" w14:textId="6A14442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726" w:type="dxa"/>
            <w:vAlign w:val="center"/>
          </w:tcPr>
          <w:p w14:paraId="01B864BA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9FCF1C3" w14:textId="37A4A252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726" w:type="dxa"/>
            <w:vAlign w:val="center"/>
          </w:tcPr>
          <w:p w14:paraId="17D3968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78EC51A" w14:textId="5FA66E49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714" w:type="dxa"/>
            <w:vAlign w:val="center"/>
          </w:tcPr>
          <w:p w14:paraId="2B430EAA" w14:textId="217CB093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45E4989C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0D085EE4" w14:textId="6DBF6EC3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128C0DB3" w14:textId="42B0DE3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26" w:type="dxa"/>
            <w:vAlign w:val="center"/>
          </w:tcPr>
          <w:p w14:paraId="21F638F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DF4F4C8" w14:textId="2BD5834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726" w:type="dxa"/>
            <w:vAlign w:val="center"/>
          </w:tcPr>
          <w:p w14:paraId="395FA9AC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5FCFFA1" w14:textId="47CBE15E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726" w:type="dxa"/>
            <w:vAlign w:val="center"/>
          </w:tcPr>
          <w:p w14:paraId="75E79CA6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0249A45" w14:textId="0957B029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714" w:type="dxa"/>
            <w:vAlign w:val="center"/>
          </w:tcPr>
          <w:p w14:paraId="5171925A" w14:textId="4B2C5E2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640923BA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4DAA01C5" w14:textId="4DAC7E32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152CFC4A" w14:textId="182E924B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26" w:type="dxa"/>
            <w:vAlign w:val="center"/>
          </w:tcPr>
          <w:p w14:paraId="79D763D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71E41D0" w14:textId="61D7416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26" w:type="dxa"/>
            <w:vAlign w:val="center"/>
          </w:tcPr>
          <w:p w14:paraId="3ECFBB94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25BEFA3" w14:textId="377AEE03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726" w:type="dxa"/>
            <w:vAlign w:val="center"/>
          </w:tcPr>
          <w:p w14:paraId="5C05160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14CA8A" w14:textId="21A9E0B8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714" w:type="dxa"/>
            <w:vAlign w:val="center"/>
          </w:tcPr>
          <w:p w14:paraId="4A2A23BE" w14:textId="173F00F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6D722605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52BA7700" w14:textId="4F297032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208D6D46" w14:textId="4EBE06E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26" w:type="dxa"/>
            <w:vAlign w:val="center"/>
          </w:tcPr>
          <w:p w14:paraId="6CA5D1B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306A8D81" w14:textId="428B3BBA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726" w:type="dxa"/>
            <w:vAlign w:val="center"/>
          </w:tcPr>
          <w:p w14:paraId="02C360D0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C65C1F7" w14:textId="4BC1738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726" w:type="dxa"/>
            <w:vAlign w:val="center"/>
          </w:tcPr>
          <w:p w14:paraId="06CECF44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F036D7F" w14:textId="6CC55F1D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714" w:type="dxa"/>
            <w:vAlign w:val="center"/>
          </w:tcPr>
          <w:p w14:paraId="46F22677" w14:textId="23AAEAEE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03C21B0A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30FE5103" w14:textId="4893FF30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567417AF" w14:textId="11A0EBB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26" w:type="dxa"/>
            <w:vAlign w:val="center"/>
          </w:tcPr>
          <w:p w14:paraId="3EBD88D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8385C88" w14:textId="15603D3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726" w:type="dxa"/>
            <w:vAlign w:val="center"/>
          </w:tcPr>
          <w:p w14:paraId="75428380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3BBCB40" w14:textId="14C8554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726" w:type="dxa"/>
            <w:vAlign w:val="center"/>
          </w:tcPr>
          <w:p w14:paraId="2671129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927EE99" w14:textId="7F259B7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714" w:type="dxa"/>
            <w:vAlign w:val="center"/>
          </w:tcPr>
          <w:p w14:paraId="5AE226FB" w14:textId="718C9473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70B1A2E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3B56DCDA" w14:textId="69C2BF1F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2776B429" w14:textId="3F261C1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26" w:type="dxa"/>
            <w:vAlign w:val="center"/>
          </w:tcPr>
          <w:p w14:paraId="0FEA5B1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CB56529" w14:textId="1769942E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726" w:type="dxa"/>
            <w:vAlign w:val="center"/>
          </w:tcPr>
          <w:p w14:paraId="45F6ADA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701498" w14:textId="3DBE69E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726" w:type="dxa"/>
            <w:vAlign w:val="center"/>
          </w:tcPr>
          <w:p w14:paraId="1DD2BE8C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1B0C130" w14:textId="1AE0BB72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714" w:type="dxa"/>
            <w:vAlign w:val="center"/>
          </w:tcPr>
          <w:p w14:paraId="38E4C498" w14:textId="4BF92FE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6F2AEE6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4FAC1609" w14:textId="5D083BE8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0E6364AD" w14:textId="152B4AEB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26" w:type="dxa"/>
            <w:vAlign w:val="center"/>
          </w:tcPr>
          <w:p w14:paraId="1619ED4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BB0B1FA" w14:textId="1B05227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726" w:type="dxa"/>
            <w:vAlign w:val="center"/>
          </w:tcPr>
          <w:p w14:paraId="44A8C75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9F3663D" w14:textId="6D0065A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726" w:type="dxa"/>
            <w:vAlign w:val="center"/>
          </w:tcPr>
          <w:p w14:paraId="29A5F6A5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8636A36" w14:textId="6CA7FB2D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714" w:type="dxa"/>
            <w:vAlign w:val="center"/>
          </w:tcPr>
          <w:p w14:paraId="5EF3F287" w14:textId="64F00E59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1FEF1B8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0AFDDFD5" w14:textId="32FF171B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17D62DD1" w14:textId="63E1E7A3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26" w:type="dxa"/>
            <w:vAlign w:val="center"/>
          </w:tcPr>
          <w:p w14:paraId="0EA8568A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6B0C94AB" w14:textId="36F93C69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726" w:type="dxa"/>
            <w:vAlign w:val="center"/>
          </w:tcPr>
          <w:p w14:paraId="5CB04839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1CFA652" w14:textId="70683BF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726" w:type="dxa"/>
            <w:vAlign w:val="center"/>
          </w:tcPr>
          <w:p w14:paraId="462C7C0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FB616D3" w14:textId="759E8F7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714" w:type="dxa"/>
            <w:vAlign w:val="center"/>
          </w:tcPr>
          <w:p w14:paraId="339F8D56" w14:textId="48EE7973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7F262838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0098E689" w14:textId="75E1DC22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71077F5B" w14:textId="3FE5070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26" w:type="dxa"/>
            <w:vAlign w:val="center"/>
          </w:tcPr>
          <w:p w14:paraId="47ADA870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6C23BD8E" w14:textId="1F982A4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726" w:type="dxa"/>
            <w:vAlign w:val="center"/>
          </w:tcPr>
          <w:p w14:paraId="322BEDDE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A512C19" w14:textId="1AEC8BF6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726" w:type="dxa"/>
            <w:vAlign w:val="center"/>
          </w:tcPr>
          <w:p w14:paraId="77159BB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30487A4" w14:textId="14CBDFB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714" w:type="dxa"/>
            <w:vAlign w:val="center"/>
          </w:tcPr>
          <w:p w14:paraId="2FD45A4C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74C704DA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214D584C" w14:textId="12120CD2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04D0CFD8" w14:textId="53A35FE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726" w:type="dxa"/>
            <w:vAlign w:val="center"/>
          </w:tcPr>
          <w:p w14:paraId="59C23C2E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B8B8438" w14:textId="64C8BFCE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726" w:type="dxa"/>
            <w:vAlign w:val="center"/>
          </w:tcPr>
          <w:p w14:paraId="025C01DC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EBFFA2A" w14:textId="55E6209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726" w:type="dxa"/>
            <w:vAlign w:val="center"/>
          </w:tcPr>
          <w:p w14:paraId="45ECDB4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AA5F2BD" w14:textId="5573610D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714" w:type="dxa"/>
            <w:vAlign w:val="center"/>
          </w:tcPr>
          <w:p w14:paraId="3B5E075D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59827DDF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29BE76E5" w14:textId="7E23CCF1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2F412976" w14:textId="317A8AA4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726" w:type="dxa"/>
            <w:vAlign w:val="center"/>
          </w:tcPr>
          <w:p w14:paraId="71E0632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8483CA9" w14:textId="530A1EB4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726" w:type="dxa"/>
            <w:vAlign w:val="center"/>
          </w:tcPr>
          <w:p w14:paraId="164BFE7B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C6E7B6A" w14:textId="10FAD0D5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726" w:type="dxa"/>
            <w:vAlign w:val="center"/>
          </w:tcPr>
          <w:p w14:paraId="35817D55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3B1E80A" w14:textId="45B6F9BA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714" w:type="dxa"/>
            <w:vAlign w:val="center"/>
          </w:tcPr>
          <w:p w14:paraId="1B1FB06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3E7A403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5E1708FC" w14:textId="72FDA7BC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0AE3FA20" w14:textId="49B1936F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26" w:type="dxa"/>
            <w:vAlign w:val="center"/>
          </w:tcPr>
          <w:p w14:paraId="66FF4350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69C63BE9" w14:textId="6F8C5761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726" w:type="dxa"/>
            <w:vAlign w:val="center"/>
          </w:tcPr>
          <w:p w14:paraId="74F55067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21A7BCE" w14:textId="4A6B5832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726" w:type="dxa"/>
            <w:vAlign w:val="center"/>
          </w:tcPr>
          <w:p w14:paraId="4D0C2F07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750B4A" w14:textId="1F35344D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714" w:type="dxa"/>
            <w:vAlign w:val="center"/>
          </w:tcPr>
          <w:p w14:paraId="103F0E5F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0818D4E1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0294F7B7" w14:textId="3BAB7FB3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34C08769" w14:textId="7ACDD54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26" w:type="dxa"/>
            <w:vAlign w:val="center"/>
          </w:tcPr>
          <w:p w14:paraId="59179525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8C189A6" w14:textId="21703C60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726" w:type="dxa"/>
            <w:vAlign w:val="center"/>
          </w:tcPr>
          <w:p w14:paraId="33CAA402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002C090" w14:textId="4D7ECAF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726" w:type="dxa"/>
            <w:vAlign w:val="center"/>
          </w:tcPr>
          <w:p w14:paraId="04A21401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8E62CFA" w14:textId="20B3C3FC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14B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714" w:type="dxa"/>
            <w:vAlign w:val="center"/>
          </w:tcPr>
          <w:p w14:paraId="1158467E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14:paraId="3D4EC633" w14:textId="77777777" w:rsidR="00C8081C" w:rsidRPr="00DF114B" w:rsidRDefault="00C8081C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A82" w:rsidRPr="00DF114B" w14:paraId="1727A9DC" w14:textId="77777777" w:rsidTr="00740A82">
        <w:trPr>
          <w:trHeight w:val="567"/>
          <w:jc w:val="center"/>
        </w:trPr>
        <w:tc>
          <w:tcPr>
            <w:tcW w:w="832" w:type="dxa"/>
            <w:vAlign w:val="center"/>
          </w:tcPr>
          <w:p w14:paraId="11A343DD" w14:textId="38F6B216" w:rsidR="00740A82" w:rsidRPr="00DF114B" w:rsidRDefault="00740A82" w:rsidP="006579A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0078" w:type="dxa"/>
            <w:gridSpan w:val="8"/>
            <w:vAlign w:val="center"/>
          </w:tcPr>
          <w:p w14:paraId="64832B79" w14:textId="77777777" w:rsidR="00740A82" w:rsidRPr="00DF114B" w:rsidRDefault="00740A82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DFBE2B" w14:textId="4A1F109B" w:rsidR="00A32C57" w:rsidRPr="00635F33" w:rsidRDefault="00635F33" w:rsidP="007945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35F33">
        <w:rPr>
          <w:rFonts w:ascii="標楷體" w:eastAsia="標楷體" w:hAnsi="標楷體" w:hint="eastAsia"/>
          <w:sz w:val="28"/>
          <w:szCs w:val="28"/>
        </w:rPr>
        <w:t>製</w:t>
      </w:r>
      <w:r>
        <w:rPr>
          <w:rFonts w:ascii="標楷體" w:eastAsia="標楷體" w:hAnsi="標楷體" w:hint="eastAsia"/>
          <w:sz w:val="28"/>
          <w:szCs w:val="28"/>
        </w:rPr>
        <w:t>表                    會計主管                    機關首長</w:t>
      </w:r>
    </w:p>
    <w:sectPr w:rsidR="00A32C57" w:rsidRPr="00635F33" w:rsidSect="0039244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6F9C" w14:textId="77777777" w:rsidR="00E435C1" w:rsidRDefault="00E435C1" w:rsidP="00740A82">
      <w:pPr>
        <w:spacing w:after="0" w:line="240" w:lineRule="auto"/>
      </w:pPr>
      <w:r>
        <w:separator/>
      </w:r>
    </w:p>
  </w:endnote>
  <w:endnote w:type="continuationSeparator" w:id="0">
    <w:p w14:paraId="6A55B8D8" w14:textId="77777777" w:rsidR="00E435C1" w:rsidRDefault="00E435C1" w:rsidP="0074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4554" w14:textId="77777777" w:rsidR="00E435C1" w:rsidRDefault="00E435C1" w:rsidP="00740A82">
      <w:pPr>
        <w:spacing w:after="0" w:line="240" w:lineRule="auto"/>
      </w:pPr>
      <w:r>
        <w:separator/>
      </w:r>
    </w:p>
  </w:footnote>
  <w:footnote w:type="continuationSeparator" w:id="0">
    <w:p w14:paraId="6E339B69" w14:textId="77777777" w:rsidR="00E435C1" w:rsidRDefault="00E435C1" w:rsidP="0074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41"/>
    <w:rsid w:val="00040DFC"/>
    <w:rsid w:val="001C7C94"/>
    <w:rsid w:val="00392441"/>
    <w:rsid w:val="003F3FC4"/>
    <w:rsid w:val="004A5A7B"/>
    <w:rsid w:val="00635F33"/>
    <w:rsid w:val="006579AB"/>
    <w:rsid w:val="00740A82"/>
    <w:rsid w:val="00743898"/>
    <w:rsid w:val="007945BB"/>
    <w:rsid w:val="00A32C57"/>
    <w:rsid w:val="00C8081C"/>
    <w:rsid w:val="00C83A58"/>
    <w:rsid w:val="00C87F1B"/>
    <w:rsid w:val="00DF114B"/>
    <w:rsid w:val="00E435C1"/>
    <w:rsid w:val="00EA4B0C"/>
    <w:rsid w:val="00F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342CB"/>
  <w15:chartTrackingRefBased/>
  <w15:docId w15:val="{58ACE51A-ED62-4293-9BE6-9D0DC53C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4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4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4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4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4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4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24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9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9244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9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244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9244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9244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9244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924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9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9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9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4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924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244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4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40A8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40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40A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高愷璘</dc:creator>
  <cp:keywords/>
  <dc:description/>
  <cp:lastModifiedBy>高愷璘</cp:lastModifiedBy>
  <cp:revision>12</cp:revision>
  <dcterms:created xsi:type="dcterms:W3CDTF">2025-08-07T09:41:00Z</dcterms:created>
  <dcterms:modified xsi:type="dcterms:W3CDTF">2025-08-07T10:59:00Z</dcterms:modified>
</cp:coreProperties>
</file>